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B0FC8" w14:textId="0D9DC0AF" w:rsidR="003478D2" w:rsidRPr="00231916" w:rsidRDefault="00231916" w:rsidP="00591EBE">
      <w:pPr>
        <w:spacing w:after="120" w:line="264" w:lineRule="auto"/>
        <w:jc w:val="center"/>
        <w:textAlignment w:val="baseline"/>
        <w:rPr>
          <w:rFonts w:ascii="Arial" w:hAnsi="Arial" w:cs="Arial"/>
          <w:b/>
          <w:bCs/>
          <w:sz w:val="24"/>
          <w:szCs w:val="24"/>
        </w:rPr>
      </w:pPr>
      <w:r w:rsidRPr="00231916">
        <w:rPr>
          <w:rFonts w:ascii="Arial" w:hAnsi="Arial" w:cs="Arial"/>
          <w:b/>
          <w:bCs/>
          <w:sz w:val="24"/>
          <w:szCs w:val="24"/>
        </w:rPr>
        <w:t xml:space="preserve">APPROVAL LEVEL: _____________   APPROVED BY: ___________________ </w:t>
      </w:r>
    </w:p>
    <w:p w14:paraId="27A94041" w14:textId="77777777" w:rsidR="003478D2" w:rsidRPr="00231916" w:rsidRDefault="003478D2" w:rsidP="00591EBE">
      <w:pPr>
        <w:spacing w:after="120" w:line="264" w:lineRule="auto"/>
        <w:jc w:val="center"/>
        <w:rPr>
          <w:rFonts w:ascii="Arial" w:hAnsi="Arial" w:cs="Arial"/>
          <w:b/>
          <w:bCs/>
          <w:sz w:val="24"/>
          <w:szCs w:val="24"/>
        </w:rPr>
      </w:pPr>
    </w:p>
    <w:p w14:paraId="2312B3DD" w14:textId="391F1220" w:rsidR="003478D2" w:rsidRPr="00231916" w:rsidRDefault="00231916" w:rsidP="0066628D">
      <w:pPr>
        <w:spacing w:after="120" w:line="264" w:lineRule="auto"/>
        <w:jc w:val="center"/>
        <w:rPr>
          <w:rFonts w:ascii="Arial" w:hAnsi="Arial" w:cs="Arial"/>
          <w:b/>
          <w:bCs/>
          <w:sz w:val="24"/>
          <w:szCs w:val="24"/>
        </w:rPr>
      </w:pPr>
      <w:r w:rsidRPr="00231916">
        <w:rPr>
          <w:rFonts w:ascii="Arial" w:hAnsi="Arial" w:cs="Arial"/>
          <w:b/>
          <w:bCs/>
          <w:sz w:val="24"/>
          <w:szCs w:val="24"/>
        </w:rPr>
        <w:t>VIOLENCE PREVENTION POLICY</w:t>
      </w:r>
    </w:p>
    <w:p w14:paraId="1F8AEC3F" w14:textId="77777777" w:rsidR="005B6B61" w:rsidRPr="00231916" w:rsidRDefault="005003D6" w:rsidP="0066628D">
      <w:pPr>
        <w:pStyle w:val="PolicyHeader"/>
        <w:rPr>
          <w:rFonts w:ascii="Arial" w:hAnsi="Arial" w:cs="Arial"/>
          <w:i w:val="0"/>
          <w:color w:val="auto"/>
        </w:rPr>
      </w:pPr>
      <w:r w:rsidRPr="00231916">
        <w:rPr>
          <w:rFonts w:ascii="Arial" w:hAnsi="Arial" w:cs="Arial"/>
          <w:i w:val="0"/>
          <w:color w:val="auto"/>
        </w:rPr>
        <w:t>1.0</w:t>
      </w:r>
      <w:r w:rsidRPr="00231916">
        <w:rPr>
          <w:rFonts w:ascii="Arial" w:hAnsi="Arial" w:cs="Arial"/>
          <w:i w:val="0"/>
          <w:color w:val="auto"/>
        </w:rPr>
        <w:tab/>
        <w:t>Purpose</w:t>
      </w:r>
    </w:p>
    <w:p w14:paraId="2F95E0E3" w14:textId="3A91B562" w:rsidR="005003D6" w:rsidRPr="00231916" w:rsidRDefault="00E67D66" w:rsidP="00E67D66">
      <w:pPr>
        <w:spacing w:after="120" w:line="264" w:lineRule="auto"/>
        <w:ind w:right="144"/>
        <w:textAlignment w:val="baseline"/>
        <w:rPr>
          <w:rFonts w:ascii="Arial" w:eastAsia="Palatino Linotype" w:hAnsi="Arial" w:cs="Arial"/>
        </w:rPr>
      </w:pPr>
      <w:r w:rsidRPr="00231916">
        <w:rPr>
          <w:rFonts w:ascii="Arial" w:eastAsia="Palatino Linotype" w:hAnsi="Arial" w:cs="Arial"/>
        </w:rPr>
        <w:t xml:space="preserve">The </w:t>
      </w:r>
      <w:r w:rsidR="00724816" w:rsidRPr="004E70B3">
        <w:rPr>
          <w:rFonts w:ascii="Arial" w:eastAsia="Palatino Linotype" w:hAnsi="Arial" w:cs="Arial"/>
          <w:highlight w:val="yellow"/>
        </w:rPr>
        <w:t>[BUSINESS NAME]</w:t>
      </w:r>
      <w:r w:rsidRPr="00231916">
        <w:rPr>
          <w:rFonts w:ascii="Arial" w:eastAsia="Palatino Linotype" w:hAnsi="Arial" w:cs="Arial"/>
        </w:rPr>
        <w:t xml:space="preserve"> is committed to the prevention of workplace violence and is ultimately responsible for worker health and safety. We will take whatever steps are reasonable to protect our workers from the potential hazards associated with workplace violence. Violent behavior or threat of violence in the workplace is unacceptable from anyone. </w:t>
      </w:r>
    </w:p>
    <w:p w14:paraId="23E1408E" w14:textId="0A75EE0E" w:rsidR="005003D6" w:rsidRPr="00231916" w:rsidRDefault="005003D6" w:rsidP="005003D6">
      <w:pPr>
        <w:pStyle w:val="PolicyHeader"/>
        <w:rPr>
          <w:rFonts w:ascii="Arial" w:hAnsi="Arial" w:cs="Arial"/>
          <w:i w:val="0"/>
          <w:color w:val="auto"/>
        </w:rPr>
      </w:pPr>
      <w:r w:rsidRPr="00231916">
        <w:rPr>
          <w:rFonts w:ascii="Arial" w:hAnsi="Arial" w:cs="Arial"/>
          <w:i w:val="0"/>
          <w:color w:val="auto"/>
        </w:rPr>
        <w:t>2.0</w:t>
      </w:r>
      <w:r w:rsidRPr="00231916">
        <w:rPr>
          <w:rFonts w:ascii="Arial" w:hAnsi="Arial" w:cs="Arial"/>
          <w:i w:val="0"/>
          <w:color w:val="auto"/>
        </w:rPr>
        <w:tab/>
        <w:t>R</w:t>
      </w:r>
      <w:r w:rsidR="00ED519F" w:rsidRPr="00231916">
        <w:rPr>
          <w:rFonts w:ascii="Arial" w:hAnsi="Arial" w:cs="Arial"/>
          <w:i w:val="0"/>
          <w:color w:val="auto"/>
        </w:rPr>
        <w:t>esponsibilities</w:t>
      </w:r>
    </w:p>
    <w:p w14:paraId="13764422" w14:textId="4CDB8436" w:rsidR="005003D6" w:rsidRPr="00231916" w:rsidRDefault="005003D6" w:rsidP="005003D6">
      <w:pPr>
        <w:spacing w:after="120" w:line="264" w:lineRule="auto"/>
        <w:ind w:right="215"/>
        <w:textAlignment w:val="baseline"/>
        <w:rPr>
          <w:rFonts w:ascii="Arial" w:eastAsia="Palatino Linotype" w:hAnsi="Arial" w:cs="Arial"/>
        </w:rPr>
      </w:pPr>
      <w:r w:rsidRPr="00231916">
        <w:rPr>
          <w:rFonts w:ascii="Arial" w:eastAsia="Palatino Linotype" w:hAnsi="Arial" w:cs="Arial"/>
        </w:rPr>
        <w:t xml:space="preserve">The </w:t>
      </w:r>
      <w:r w:rsidR="00724816" w:rsidRPr="004E70B3">
        <w:rPr>
          <w:rFonts w:ascii="Arial" w:eastAsia="Palatino Linotype" w:hAnsi="Arial" w:cs="Arial"/>
          <w:highlight w:val="yellow"/>
        </w:rPr>
        <w:t>[BUSINESS NAME]</w:t>
      </w:r>
      <w:r w:rsidR="00724816" w:rsidRPr="00231916">
        <w:rPr>
          <w:rFonts w:ascii="Arial" w:eastAsia="Palatino Linotype" w:hAnsi="Arial" w:cs="Arial"/>
        </w:rPr>
        <w:t xml:space="preserve"> </w:t>
      </w:r>
      <w:r w:rsidRPr="00231916">
        <w:rPr>
          <w:rFonts w:ascii="Arial" w:eastAsia="Palatino Linotype" w:hAnsi="Arial" w:cs="Arial"/>
        </w:rPr>
        <w:t xml:space="preserve">is committed to eliminating or, if that is not reasonably practicable, controlling the hazard of violence. Everyone is obligated to uphold this policy and to work together to prevent workplace violence. </w:t>
      </w:r>
    </w:p>
    <w:p w14:paraId="3BC3F6C1" w14:textId="77777777" w:rsidR="00ED519F" w:rsidRPr="00231916" w:rsidRDefault="00ED519F" w:rsidP="005003D6">
      <w:pPr>
        <w:spacing w:after="120" w:line="264" w:lineRule="auto"/>
        <w:ind w:right="215"/>
        <w:textAlignment w:val="baseline"/>
        <w:rPr>
          <w:rFonts w:ascii="Arial" w:eastAsia="Palatino Linotype" w:hAnsi="Arial" w:cs="Arial"/>
        </w:rPr>
      </w:pPr>
      <w:r w:rsidRPr="00231916">
        <w:rPr>
          <w:rFonts w:ascii="Arial" w:eastAsia="Palatino Linotype" w:hAnsi="Arial" w:cs="Arial"/>
        </w:rPr>
        <w:t xml:space="preserve">It is the responsibility of: </w:t>
      </w:r>
    </w:p>
    <w:p w14:paraId="3E8FF690" w14:textId="54CB60AF" w:rsidR="00ED519F" w:rsidRPr="00231916" w:rsidRDefault="00ED519F" w:rsidP="00ED519F">
      <w:pPr>
        <w:spacing w:after="120" w:line="264" w:lineRule="auto"/>
        <w:ind w:right="215"/>
        <w:textAlignment w:val="baseline"/>
        <w:rPr>
          <w:rFonts w:ascii="Arial" w:eastAsia="Palatino Linotype" w:hAnsi="Arial" w:cs="Arial"/>
        </w:rPr>
      </w:pPr>
      <w:r w:rsidRPr="00231916">
        <w:rPr>
          <w:rFonts w:ascii="Arial" w:eastAsia="Palatino Linotype" w:hAnsi="Arial" w:cs="Arial"/>
        </w:rPr>
        <w:t>2.1</w:t>
      </w:r>
      <w:r w:rsidRPr="00231916">
        <w:rPr>
          <w:rFonts w:ascii="Arial" w:eastAsia="Palatino Linotype" w:hAnsi="Arial" w:cs="Arial"/>
        </w:rPr>
        <w:tab/>
        <w:t xml:space="preserve">The Company </w:t>
      </w:r>
    </w:p>
    <w:p w14:paraId="181E9AE6" w14:textId="1FB543DC" w:rsidR="00ED519F" w:rsidRPr="00231916" w:rsidRDefault="00ED519F" w:rsidP="00ED519F">
      <w:pPr>
        <w:pStyle w:val="ListParagraph"/>
        <w:numPr>
          <w:ilvl w:val="1"/>
          <w:numId w:val="27"/>
        </w:numPr>
        <w:spacing w:after="120" w:line="264" w:lineRule="auto"/>
        <w:ind w:right="215"/>
        <w:textAlignment w:val="baseline"/>
        <w:rPr>
          <w:rFonts w:ascii="Arial" w:eastAsia="Palatino Linotype" w:hAnsi="Arial" w:cs="Arial"/>
        </w:rPr>
      </w:pPr>
      <w:r w:rsidRPr="00231916">
        <w:rPr>
          <w:rFonts w:ascii="Arial" w:eastAsia="Palatino Linotype" w:hAnsi="Arial" w:cs="Arial"/>
        </w:rPr>
        <w:t xml:space="preserve">To take reasonable preventative measures to protect employees and others in </w:t>
      </w:r>
      <w:r w:rsidR="0009316D" w:rsidRPr="00231916">
        <w:rPr>
          <w:rFonts w:ascii="Arial" w:eastAsia="Palatino Linotype" w:hAnsi="Arial" w:cs="Arial"/>
        </w:rPr>
        <w:t>the workplace</w:t>
      </w:r>
      <w:r w:rsidRPr="00231916">
        <w:rPr>
          <w:rFonts w:ascii="Arial" w:eastAsia="Palatino Linotype" w:hAnsi="Arial" w:cs="Arial"/>
        </w:rPr>
        <w:t xml:space="preserve"> from workplace </w:t>
      </w:r>
      <w:proofErr w:type="gramStart"/>
      <w:r w:rsidRPr="00231916">
        <w:rPr>
          <w:rFonts w:ascii="Arial" w:eastAsia="Palatino Linotype" w:hAnsi="Arial" w:cs="Arial"/>
        </w:rPr>
        <w:t>violence;</w:t>
      </w:r>
      <w:proofErr w:type="gramEnd"/>
      <w:r w:rsidRPr="00231916">
        <w:rPr>
          <w:rFonts w:ascii="Arial" w:eastAsia="Palatino Linotype" w:hAnsi="Arial" w:cs="Arial"/>
        </w:rPr>
        <w:t xml:space="preserve"> </w:t>
      </w:r>
    </w:p>
    <w:p w14:paraId="2FECC204" w14:textId="6D559B96" w:rsidR="00ED519F" w:rsidRPr="00231916" w:rsidRDefault="00ED519F" w:rsidP="00ED519F">
      <w:pPr>
        <w:pStyle w:val="ListParagraph"/>
        <w:numPr>
          <w:ilvl w:val="1"/>
          <w:numId w:val="27"/>
        </w:numPr>
        <w:spacing w:after="120" w:line="264" w:lineRule="auto"/>
        <w:ind w:right="215"/>
        <w:textAlignment w:val="baseline"/>
        <w:rPr>
          <w:rFonts w:ascii="Arial" w:eastAsia="Palatino Linotype" w:hAnsi="Arial" w:cs="Arial"/>
        </w:rPr>
      </w:pPr>
      <w:r w:rsidRPr="00231916">
        <w:rPr>
          <w:rFonts w:ascii="Arial" w:eastAsia="Palatino Linotype" w:hAnsi="Arial" w:cs="Arial"/>
        </w:rPr>
        <w:t xml:space="preserve">To ensure that a workplace violence </w:t>
      </w:r>
      <w:r w:rsidR="007078CF" w:rsidRPr="00231916">
        <w:rPr>
          <w:rFonts w:ascii="Arial" w:eastAsia="Palatino Linotype" w:hAnsi="Arial" w:cs="Arial"/>
        </w:rPr>
        <w:t xml:space="preserve">hazard </w:t>
      </w:r>
      <w:r w:rsidRPr="00231916">
        <w:rPr>
          <w:rFonts w:ascii="Arial" w:eastAsia="Palatino Linotype" w:hAnsi="Arial" w:cs="Arial"/>
        </w:rPr>
        <w:t>assessment is conducted</w:t>
      </w:r>
      <w:r w:rsidR="00D7679C" w:rsidRPr="00231916">
        <w:rPr>
          <w:rFonts w:ascii="Arial" w:eastAsia="Palatino Linotype" w:hAnsi="Arial" w:cs="Arial"/>
        </w:rPr>
        <w:t xml:space="preserve"> </w:t>
      </w:r>
      <w:r w:rsidR="007078CF" w:rsidRPr="00231916">
        <w:rPr>
          <w:rFonts w:ascii="Arial" w:eastAsia="Palatino Linotype" w:hAnsi="Arial" w:cs="Arial"/>
        </w:rPr>
        <w:t xml:space="preserve">for each position within the </w:t>
      </w:r>
      <w:r w:rsidR="00724816" w:rsidRPr="004E70B3">
        <w:rPr>
          <w:rFonts w:ascii="Arial" w:eastAsia="Palatino Linotype" w:hAnsi="Arial" w:cs="Arial"/>
          <w:highlight w:val="yellow"/>
        </w:rPr>
        <w:t>[BUSINESS NAME]</w:t>
      </w:r>
    </w:p>
    <w:p w14:paraId="7B9BFFCD" w14:textId="611EE96E" w:rsidR="00ED519F" w:rsidRPr="00231916" w:rsidRDefault="00ED519F" w:rsidP="00ED519F">
      <w:pPr>
        <w:pStyle w:val="ListParagraph"/>
        <w:numPr>
          <w:ilvl w:val="1"/>
          <w:numId w:val="27"/>
        </w:numPr>
        <w:spacing w:after="120" w:line="264" w:lineRule="auto"/>
        <w:ind w:right="215"/>
        <w:textAlignment w:val="baseline"/>
        <w:rPr>
          <w:rFonts w:ascii="Arial" w:eastAsia="Palatino Linotype" w:hAnsi="Arial" w:cs="Arial"/>
        </w:rPr>
      </w:pPr>
      <w:r w:rsidRPr="00231916">
        <w:rPr>
          <w:rFonts w:ascii="Arial" w:eastAsia="Palatino Linotype" w:hAnsi="Arial" w:cs="Arial"/>
        </w:rPr>
        <w:t xml:space="preserve">To develop procedures to address </w:t>
      </w:r>
      <w:r w:rsidR="005344EA" w:rsidRPr="00231916">
        <w:rPr>
          <w:rFonts w:ascii="Arial" w:eastAsia="Palatino Linotype" w:hAnsi="Arial" w:cs="Arial"/>
        </w:rPr>
        <w:t>any</w:t>
      </w:r>
      <w:r w:rsidRPr="00231916">
        <w:rPr>
          <w:rFonts w:ascii="Arial" w:eastAsia="Palatino Linotype" w:hAnsi="Arial" w:cs="Arial"/>
        </w:rPr>
        <w:t xml:space="preserve"> workplace violence risks identified in the violence </w:t>
      </w:r>
      <w:proofErr w:type="gramStart"/>
      <w:r w:rsidRPr="00231916">
        <w:rPr>
          <w:rFonts w:ascii="Arial" w:eastAsia="Palatino Linotype" w:hAnsi="Arial" w:cs="Arial"/>
        </w:rPr>
        <w:t>assessment;</w:t>
      </w:r>
      <w:proofErr w:type="gramEnd"/>
      <w:r w:rsidRPr="00231916">
        <w:rPr>
          <w:rFonts w:ascii="Arial" w:eastAsia="Palatino Linotype" w:hAnsi="Arial" w:cs="Arial"/>
        </w:rPr>
        <w:t xml:space="preserve"> </w:t>
      </w:r>
    </w:p>
    <w:p w14:paraId="5A9A2F35" w14:textId="59FBA49F" w:rsidR="00ED519F" w:rsidRPr="00231916" w:rsidRDefault="00ED519F" w:rsidP="00ED519F">
      <w:pPr>
        <w:pStyle w:val="ListParagraph"/>
        <w:numPr>
          <w:ilvl w:val="1"/>
          <w:numId w:val="27"/>
        </w:numPr>
        <w:spacing w:after="120" w:line="264" w:lineRule="auto"/>
        <w:ind w:right="215"/>
        <w:textAlignment w:val="baseline"/>
        <w:rPr>
          <w:rFonts w:ascii="Arial" w:eastAsia="Palatino Linotype" w:hAnsi="Arial" w:cs="Arial"/>
        </w:rPr>
      </w:pPr>
      <w:r w:rsidRPr="00231916">
        <w:rPr>
          <w:rFonts w:ascii="Arial" w:eastAsia="Palatino Linotype" w:hAnsi="Arial" w:cs="Arial"/>
        </w:rPr>
        <w:t xml:space="preserve">To ensure that all employees are trained in this </w:t>
      </w:r>
      <w:proofErr w:type="gramStart"/>
      <w:r w:rsidRPr="00231916">
        <w:rPr>
          <w:rFonts w:ascii="Arial" w:eastAsia="Palatino Linotype" w:hAnsi="Arial" w:cs="Arial"/>
        </w:rPr>
        <w:t>policy;</w:t>
      </w:r>
      <w:proofErr w:type="gramEnd"/>
      <w:r w:rsidRPr="00231916">
        <w:rPr>
          <w:rFonts w:ascii="Arial" w:eastAsia="Palatino Linotype" w:hAnsi="Arial" w:cs="Arial"/>
        </w:rPr>
        <w:t xml:space="preserve"> </w:t>
      </w:r>
    </w:p>
    <w:p w14:paraId="022493D6" w14:textId="25E75861" w:rsidR="00ED519F" w:rsidRPr="00231916" w:rsidRDefault="00ED519F" w:rsidP="00ED519F">
      <w:pPr>
        <w:pStyle w:val="ListParagraph"/>
        <w:numPr>
          <w:ilvl w:val="1"/>
          <w:numId w:val="27"/>
        </w:numPr>
        <w:spacing w:after="120" w:line="264" w:lineRule="auto"/>
        <w:ind w:right="215"/>
        <w:textAlignment w:val="baseline"/>
        <w:rPr>
          <w:rFonts w:ascii="Arial" w:eastAsia="Palatino Linotype" w:hAnsi="Arial" w:cs="Arial"/>
        </w:rPr>
      </w:pPr>
      <w:r w:rsidRPr="00231916">
        <w:rPr>
          <w:rFonts w:ascii="Arial" w:eastAsia="Palatino Linotype" w:hAnsi="Arial" w:cs="Arial"/>
        </w:rPr>
        <w:t xml:space="preserve">To post this policy in a conspicuous place in the </w:t>
      </w:r>
      <w:proofErr w:type="gramStart"/>
      <w:r w:rsidRPr="00231916">
        <w:rPr>
          <w:rFonts w:ascii="Arial" w:eastAsia="Palatino Linotype" w:hAnsi="Arial" w:cs="Arial"/>
        </w:rPr>
        <w:t>workplace;</w:t>
      </w:r>
      <w:proofErr w:type="gramEnd"/>
      <w:r w:rsidRPr="00231916">
        <w:rPr>
          <w:rFonts w:ascii="Arial" w:eastAsia="Palatino Linotype" w:hAnsi="Arial" w:cs="Arial"/>
        </w:rPr>
        <w:t xml:space="preserve"> </w:t>
      </w:r>
    </w:p>
    <w:p w14:paraId="332A3477" w14:textId="68572B3E" w:rsidR="00ED519F" w:rsidRPr="00231916" w:rsidRDefault="00ED519F" w:rsidP="00ED519F">
      <w:pPr>
        <w:pStyle w:val="ListParagraph"/>
        <w:numPr>
          <w:ilvl w:val="1"/>
          <w:numId w:val="27"/>
        </w:numPr>
        <w:spacing w:after="120" w:line="264" w:lineRule="auto"/>
        <w:ind w:right="215"/>
        <w:textAlignment w:val="baseline"/>
        <w:rPr>
          <w:rFonts w:ascii="Arial" w:eastAsia="Palatino Linotype" w:hAnsi="Arial" w:cs="Arial"/>
        </w:rPr>
      </w:pPr>
      <w:r w:rsidRPr="00231916">
        <w:rPr>
          <w:rFonts w:ascii="Arial" w:eastAsia="Palatino Linotype" w:hAnsi="Arial" w:cs="Arial"/>
        </w:rPr>
        <w:t xml:space="preserve">To ensure that this policy is communicated to contractors and other persons </w:t>
      </w:r>
      <w:r w:rsidR="0009316D" w:rsidRPr="00231916">
        <w:rPr>
          <w:rFonts w:ascii="Arial" w:eastAsia="Palatino Linotype" w:hAnsi="Arial" w:cs="Arial"/>
        </w:rPr>
        <w:t xml:space="preserve">who </w:t>
      </w:r>
      <w:r w:rsidR="005344EA" w:rsidRPr="00231916">
        <w:rPr>
          <w:rFonts w:ascii="Arial" w:eastAsia="Palatino Linotype" w:hAnsi="Arial" w:cs="Arial"/>
        </w:rPr>
        <w:t xml:space="preserve">attend the </w:t>
      </w:r>
      <w:r w:rsidR="00724816" w:rsidRPr="004E70B3">
        <w:rPr>
          <w:rFonts w:ascii="Arial" w:eastAsia="Palatino Linotype" w:hAnsi="Arial" w:cs="Arial"/>
          <w:highlight w:val="yellow"/>
        </w:rPr>
        <w:t>[BUSINESS NAME]</w:t>
      </w:r>
      <w:r w:rsidR="00724816" w:rsidRPr="00231916">
        <w:rPr>
          <w:rFonts w:ascii="Arial" w:eastAsia="Palatino Linotype" w:hAnsi="Arial" w:cs="Arial"/>
        </w:rPr>
        <w:t xml:space="preserve"> </w:t>
      </w:r>
      <w:r w:rsidR="005344EA" w:rsidRPr="00231916">
        <w:rPr>
          <w:rFonts w:ascii="Arial" w:eastAsia="Palatino Linotype" w:hAnsi="Arial" w:cs="Arial"/>
        </w:rPr>
        <w:t xml:space="preserve">as a </w:t>
      </w:r>
      <w:proofErr w:type="gramStart"/>
      <w:r w:rsidR="005344EA" w:rsidRPr="00231916">
        <w:rPr>
          <w:rFonts w:ascii="Arial" w:eastAsia="Palatino Linotype" w:hAnsi="Arial" w:cs="Arial"/>
        </w:rPr>
        <w:t>workplace</w:t>
      </w:r>
      <w:r w:rsidRPr="00231916">
        <w:rPr>
          <w:rFonts w:ascii="Arial" w:eastAsia="Palatino Linotype" w:hAnsi="Arial" w:cs="Arial"/>
        </w:rPr>
        <w:t>;</w:t>
      </w:r>
      <w:proofErr w:type="gramEnd"/>
      <w:r w:rsidRPr="00231916">
        <w:rPr>
          <w:rFonts w:ascii="Arial" w:eastAsia="Palatino Linotype" w:hAnsi="Arial" w:cs="Arial"/>
        </w:rPr>
        <w:t xml:space="preserve"> </w:t>
      </w:r>
    </w:p>
    <w:p w14:paraId="1AE48A6B" w14:textId="3B597F8D" w:rsidR="00ED519F" w:rsidRPr="00231916" w:rsidRDefault="00ED519F" w:rsidP="00ED519F">
      <w:pPr>
        <w:pStyle w:val="ListParagraph"/>
        <w:numPr>
          <w:ilvl w:val="1"/>
          <w:numId w:val="27"/>
        </w:numPr>
        <w:spacing w:after="120" w:line="264" w:lineRule="auto"/>
        <w:ind w:right="215"/>
        <w:textAlignment w:val="baseline"/>
        <w:rPr>
          <w:rFonts w:ascii="Arial" w:eastAsia="Palatino Linotype" w:hAnsi="Arial" w:cs="Arial"/>
        </w:rPr>
      </w:pPr>
      <w:r w:rsidRPr="00231916">
        <w:rPr>
          <w:rFonts w:ascii="Arial" w:eastAsia="Palatino Linotype" w:hAnsi="Arial" w:cs="Arial"/>
        </w:rPr>
        <w:t xml:space="preserve">To establish a process for reporting and responding to incidents of workplace </w:t>
      </w:r>
      <w:proofErr w:type="gramStart"/>
      <w:r w:rsidRPr="00231916">
        <w:rPr>
          <w:rFonts w:ascii="Arial" w:eastAsia="Palatino Linotype" w:hAnsi="Arial" w:cs="Arial"/>
        </w:rPr>
        <w:t>violence;</w:t>
      </w:r>
      <w:proofErr w:type="gramEnd"/>
      <w:r w:rsidRPr="00231916">
        <w:rPr>
          <w:rFonts w:ascii="Arial" w:eastAsia="Palatino Linotype" w:hAnsi="Arial" w:cs="Arial"/>
        </w:rPr>
        <w:t xml:space="preserve"> </w:t>
      </w:r>
    </w:p>
    <w:p w14:paraId="427D6BC4" w14:textId="737F113F" w:rsidR="00ED519F" w:rsidRPr="00231916" w:rsidRDefault="00ED519F" w:rsidP="00ED519F">
      <w:pPr>
        <w:pStyle w:val="ListParagraph"/>
        <w:numPr>
          <w:ilvl w:val="1"/>
          <w:numId w:val="27"/>
        </w:numPr>
        <w:spacing w:after="120" w:line="264" w:lineRule="auto"/>
        <w:ind w:right="215"/>
        <w:textAlignment w:val="baseline"/>
        <w:rPr>
          <w:rFonts w:ascii="Arial" w:eastAsia="Palatino Linotype" w:hAnsi="Arial" w:cs="Arial"/>
        </w:rPr>
      </w:pPr>
      <w:r w:rsidRPr="00231916">
        <w:rPr>
          <w:rFonts w:ascii="Arial" w:eastAsia="Palatino Linotype" w:hAnsi="Arial" w:cs="Arial"/>
        </w:rPr>
        <w:t xml:space="preserve">To ensure the process for reporting and responding to incidents of workplace violence is communicated, </w:t>
      </w:r>
      <w:proofErr w:type="gramStart"/>
      <w:r w:rsidRPr="00231916">
        <w:rPr>
          <w:rFonts w:ascii="Arial" w:eastAsia="Palatino Linotype" w:hAnsi="Arial" w:cs="Arial"/>
        </w:rPr>
        <w:t>maintained</w:t>
      </w:r>
      <w:proofErr w:type="gramEnd"/>
      <w:r w:rsidRPr="00231916">
        <w:rPr>
          <w:rFonts w:ascii="Arial" w:eastAsia="Palatino Linotype" w:hAnsi="Arial" w:cs="Arial"/>
        </w:rPr>
        <w:t xml:space="preserve"> and followed; and </w:t>
      </w:r>
    </w:p>
    <w:p w14:paraId="690FADDA" w14:textId="6CC59399" w:rsidR="00ED519F" w:rsidRPr="00231916" w:rsidRDefault="00ED519F" w:rsidP="00ED519F">
      <w:pPr>
        <w:pStyle w:val="ListParagraph"/>
        <w:numPr>
          <w:ilvl w:val="1"/>
          <w:numId w:val="27"/>
        </w:numPr>
        <w:spacing w:after="120" w:line="264" w:lineRule="auto"/>
        <w:ind w:right="215"/>
        <w:textAlignment w:val="baseline"/>
        <w:rPr>
          <w:rFonts w:ascii="Arial" w:eastAsia="Palatino Linotype" w:hAnsi="Arial" w:cs="Arial"/>
        </w:rPr>
      </w:pPr>
      <w:r w:rsidRPr="00231916">
        <w:rPr>
          <w:rFonts w:ascii="Arial" w:eastAsia="Palatino Linotype" w:hAnsi="Arial" w:cs="Arial"/>
        </w:rPr>
        <w:t xml:space="preserve">To ensure that this policy is reviewed at least annually. </w:t>
      </w:r>
    </w:p>
    <w:p w14:paraId="0DA3E008" w14:textId="7EFD4B52" w:rsidR="00ED519F" w:rsidRPr="00231916" w:rsidRDefault="00ED519F" w:rsidP="00ED519F">
      <w:pPr>
        <w:spacing w:after="120" w:line="264" w:lineRule="auto"/>
        <w:ind w:right="215"/>
        <w:textAlignment w:val="baseline"/>
        <w:rPr>
          <w:rFonts w:ascii="Arial" w:eastAsia="Palatino Linotype" w:hAnsi="Arial" w:cs="Arial"/>
        </w:rPr>
      </w:pPr>
      <w:r w:rsidRPr="00231916">
        <w:rPr>
          <w:rFonts w:ascii="Arial" w:eastAsia="Palatino Linotype" w:hAnsi="Arial" w:cs="Arial"/>
        </w:rPr>
        <w:t>2.2</w:t>
      </w:r>
      <w:r w:rsidRPr="00231916">
        <w:rPr>
          <w:rFonts w:ascii="Arial" w:eastAsia="Palatino Linotype" w:hAnsi="Arial" w:cs="Arial"/>
        </w:rPr>
        <w:tab/>
        <w:t xml:space="preserve">Managers </w:t>
      </w:r>
    </w:p>
    <w:p w14:paraId="19F660D3" w14:textId="0BA121AE" w:rsidR="00ED519F" w:rsidRPr="00231916" w:rsidRDefault="00ED519F" w:rsidP="00ED519F">
      <w:pPr>
        <w:pStyle w:val="ListParagraph"/>
        <w:numPr>
          <w:ilvl w:val="1"/>
          <w:numId w:val="27"/>
        </w:numPr>
        <w:spacing w:after="120" w:line="264" w:lineRule="auto"/>
        <w:ind w:right="215"/>
        <w:textAlignment w:val="baseline"/>
        <w:rPr>
          <w:rFonts w:ascii="Arial" w:eastAsia="Palatino Linotype" w:hAnsi="Arial" w:cs="Arial"/>
        </w:rPr>
      </w:pPr>
      <w:r w:rsidRPr="00231916">
        <w:rPr>
          <w:rFonts w:ascii="Arial" w:eastAsia="Palatino Linotype" w:hAnsi="Arial" w:cs="Arial"/>
        </w:rPr>
        <w:t xml:space="preserve">To understand and abide by the requirements of this </w:t>
      </w:r>
      <w:proofErr w:type="gramStart"/>
      <w:r w:rsidRPr="00231916">
        <w:rPr>
          <w:rFonts w:ascii="Arial" w:eastAsia="Palatino Linotype" w:hAnsi="Arial" w:cs="Arial"/>
        </w:rPr>
        <w:t>policy;</w:t>
      </w:r>
      <w:proofErr w:type="gramEnd"/>
      <w:r w:rsidRPr="00231916">
        <w:rPr>
          <w:rFonts w:ascii="Arial" w:eastAsia="Palatino Linotype" w:hAnsi="Arial" w:cs="Arial"/>
        </w:rPr>
        <w:t xml:space="preserve"> </w:t>
      </w:r>
    </w:p>
    <w:p w14:paraId="2EA16405" w14:textId="1167678E" w:rsidR="00ED519F" w:rsidRPr="00231916" w:rsidRDefault="00ED519F" w:rsidP="00ED519F">
      <w:pPr>
        <w:pStyle w:val="ListParagraph"/>
        <w:numPr>
          <w:ilvl w:val="1"/>
          <w:numId w:val="27"/>
        </w:numPr>
        <w:spacing w:after="120" w:line="264" w:lineRule="auto"/>
        <w:ind w:right="215"/>
        <w:textAlignment w:val="baseline"/>
        <w:rPr>
          <w:rFonts w:ascii="Arial" w:eastAsia="Palatino Linotype" w:hAnsi="Arial" w:cs="Arial"/>
        </w:rPr>
      </w:pPr>
      <w:r w:rsidRPr="00231916">
        <w:rPr>
          <w:rFonts w:ascii="Arial" w:eastAsia="Palatino Linotype" w:hAnsi="Arial" w:cs="Arial"/>
        </w:rPr>
        <w:t xml:space="preserve">To communicate and review this policy with the employees they supervise or </w:t>
      </w:r>
      <w:proofErr w:type="gramStart"/>
      <w:r w:rsidRPr="00231916">
        <w:rPr>
          <w:rFonts w:ascii="Arial" w:eastAsia="Palatino Linotype" w:hAnsi="Arial" w:cs="Arial"/>
        </w:rPr>
        <w:t>manage;</w:t>
      </w:r>
      <w:proofErr w:type="gramEnd"/>
      <w:r w:rsidRPr="00231916">
        <w:rPr>
          <w:rFonts w:ascii="Arial" w:eastAsia="Palatino Linotype" w:hAnsi="Arial" w:cs="Arial"/>
        </w:rPr>
        <w:t xml:space="preserve"> </w:t>
      </w:r>
    </w:p>
    <w:p w14:paraId="11E7EF5E" w14:textId="71E15016" w:rsidR="00ED519F" w:rsidRPr="00231916" w:rsidRDefault="00ED519F" w:rsidP="00ED519F">
      <w:pPr>
        <w:pStyle w:val="ListParagraph"/>
        <w:numPr>
          <w:ilvl w:val="1"/>
          <w:numId w:val="27"/>
        </w:numPr>
        <w:spacing w:after="120" w:line="264" w:lineRule="auto"/>
        <w:ind w:right="215"/>
        <w:textAlignment w:val="baseline"/>
        <w:rPr>
          <w:rFonts w:ascii="Arial" w:eastAsia="Palatino Linotype" w:hAnsi="Arial" w:cs="Arial"/>
        </w:rPr>
      </w:pPr>
      <w:r w:rsidRPr="00231916">
        <w:rPr>
          <w:rFonts w:ascii="Arial" w:eastAsia="Palatino Linotype" w:hAnsi="Arial" w:cs="Arial"/>
        </w:rPr>
        <w:t xml:space="preserve">To verify that all contractors and others who </w:t>
      </w:r>
      <w:r w:rsidR="005344EA" w:rsidRPr="00231916">
        <w:rPr>
          <w:rFonts w:ascii="Arial" w:eastAsia="Palatino Linotype" w:hAnsi="Arial" w:cs="Arial"/>
        </w:rPr>
        <w:t xml:space="preserve">attend the </w:t>
      </w:r>
      <w:r w:rsidR="00724816" w:rsidRPr="004E70B3">
        <w:rPr>
          <w:rFonts w:ascii="Arial" w:eastAsia="Palatino Linotype" w:hAnsi="Arial" w:cs="Arial"/>
          <w:highlight w:val="yellow"/>
        </w:rPr>
        <w:t>[BUSINESS NAME]</w:t>
      </w:r>
      <w:r w:rsidR="00724816" w:rsidRPr="00231916">
        <w:rPr>
          <w:rFonts w:ascii="Arial" w:eastAsia="Palatino Linotype" w:hAnsi="Arial" w:cs="Arial"/>
        </w:rPr>
        <w:t xml:space="preserve"> </w:t>
      </w:r>
      <w:r w:rsidR="005344EA" w:rsidRPr="00231916">
        <w:rPr>
          <w:rFonts w:ascii="Arial" w:eastAsia="Palatino Linotype" w:hAnsi="Arial" w:cs="Arial"/>
        </w:rPr>
        <w:t>as a workplace</w:t>
      </w:r>
      <w:r w:rsidRPr="00231916">
        <w:rPr>
          <w:rFonts w:ascii="Arial" w:eastAsia="Palatino Linotype" w:hAnsi="Arial" w:cs="Arial"/>
        </w:rPr>
        <w:t xml:space="preserve"> are aware of this </w:t>
      </w:r>
      <w:proofErr w:type="gramStart"/>
      <w:r w:rsidRPr="00231916">
        <w:rPr>
          <w:rFonts w:ascii="Arial" w:eastAsia="Palatino Linotype" w:hAnsi="Arial" w:cs="Arial"/>
        </w:rPr>
        <w:t>policy;</w:t>
      </w:r>
      <w:proofErr w:type="gramEnd"/>
      <w:r w:rsidRPr="00231916">
        <w:rPr>
          <w:rFonts w:ascii="Arial" w:eastAsia="Palatino Linotype" w:hAnsi="Arial" w:cs="Arial"/>
        </w:rPr>
        <w:t xml:space="preserve"> </w:t>
      </w:r>
    </w:p>
    <w:p w14:paraId="025A3661" w14:textId="5E4B69CF" w:rsidR="00ED519F" w:rsidRPr="00231916" w:rsidRDefault="00ED519F" w:rsidP="00ED519F">
      <w:pPr>
        <w:pStyle w:val="ListParagraph"/>
        <w:numPr>
          <w:ilvl w:val="1"/>
          <w:numId w:val="27"/>
        </w:numPr>
        <w:spacing w:after="120" w:line="264" w:lineRule="auto"/>
        <w:ind w:right="215"/>
        <w:textAlignment w:val="baseline"/>
        <w:rPr>
          <w:rFonts w:ascii="Arial" w:eastAsia="Palatino Linotype" w:hAnsi="Arial" w:cs="Arial"/>
        </w:rPr>
      </w:pPr>
      <w:r w:rsidRPr="00231916">
        <w:rPr>
          <w:rFonts w:ascii="Arial" w:eastAsia="Palatino Linotype" w:hAnsi="Arial" w:cs="Arial"/>
        </w:rPr>
        <w:lastRenderedPageBreak/>
        <w:t xml:space="preserve">To adequately train employees in Company procedures that address the workplace violence risk(s) applicable to the </w:t>
      </w:r>
      <w:proofErr w:type="gramStart"/>
      <w:r w:rsidRPr="00231916">
        <w:rPr>
          <w:rFonts w:ascii="Arial" w:eastAsia="Palatino Linotype" w:hAnsi="Arial" w:cs="Arial"/>
        </w:rPr>
        <w:t>employee;</w:t>
      </w:r>
      <w:proofErr w:type="gramEnd"/>
      <w:r w:rsidRPr="00231916">
        <w:rPr>
          <w:rFonts w:ascii="Arial" w:eastAsia="Palatino Linotype" w:hAnsi="Arial" w:cs="Arial"/>
        </w:rPr>
        <w:t xml:space="preserve"> </w:t>
      </w:r>
    </w:p>
    <w:p w14:paraId="09ACBA59" w14:textId="0E27040B" w:rsidR="00ED519F" w:rsidRPr="00231916" w:rsidRDefault="00ED519F" w:rsidP="00ED519F">
      <w:pPr>
        <w:pStyle w:val="ListParagraph"/>
        <w:numPr>
          <w:ilvl w:val="1"/>
          <w:numId w:val="27"/>
        </w:numPr>
        <w:spacing w:after="120" w:line="264" w:lineRule="auto"/>
        <w:ind w:right="215"/>
        <w:textAlignment w:val="baseline"/>
        <w:rPr>
          <w:rFonts w:ascii="Arial" w:eastAsia="Palatino Linotype" w:hAnsi="Arial" w:cs="Arial"/>
        </w:rPr>
      </w:pPr>
      <w:r w:rsidRPr="00231916">
        <w:rPr>
          <w:rFonts w:ascii="Arial" w:eastAsia="Palatino Linotype" w:hAnsi="Arial" w:cs="Arial"/>
        </w:rPr>
        <w:t xml:space="preserve">To encourage employees to report complaints or incidents of workplace </w:t>
      </w:r>
      <w:proofErr w:type="gramStart"/>
      <w:r w:rsidRPr="00231916">
        <w:rPr>
          <w:rFonts w:ascii="Arial" w:eastAsia="Palatino Linotype" w:hAnsi="Arial" w:cs="Arial"/>
        </w:rPr>
        <w:t>violence;</w:t>
      </w:r>
      <w:proofErr w:type="gramEnd"/>
      <w:r w:rsidRPr="00231916">
        <w:rPr>
          <w:rFonts w:ascii="Arial" w:eastAsia="Palatino Linotype" w:hAnsi="Arial" w:cs="Arial"/>
        </w:rPr>
        <w:t xml:space="preserve"> </w:t>
      </w:r>
    </w:p>
    <w:p w14:paraId="618269AD" w14:textId="09D2C54F" w:rsidR="00ED519F" w:rsidRPr="00231916" w:rsidRDefault="00ED519F" w:rsidP="00ED519F">
      <w:pPr>
        <w:pStyle w:val="ListParagraph"/>
        <w:numPr>
          <w:ilvl w:val="1"/>
          <w:numId w:val="27"/>
        </w:numPr>
        <w:spacing w:after="120" w:line="264" w:lineRule="auto"/>
        <w:ind w:right="215"/>
        <w:textAlignment w:val="baseline"/>
        <w:rPr>
          <w:rFonts w:ascii="Arial" w:eastAsia="Palatino Linotype" w:hAnsi="Arial" w:cs="Arial"/>
        </w:rPr>
      </w:pPr>
      <w:r w:rsidRPr="00231916">
        <w:rPr>
          <w:rFonts w:ascii="Arial" w:eastAsia="Palatino Linotype" w:hAnsi="Arial" w:cs="Arial"/>
        </w:rPr>
        <w:t xml:space="preserve">To respond to all complaints or incidents of workplace violence in a professional manner appropriate for the circumstances of the complaint or </w:t>
      </w:r>
      <w:proofErr w:type="gramStart"/>
      <w:r w:rsidRPr="00231916">
        <w:rPr>
          <w:rFonts w:ascii="Arial" w:eastAsia="Palatino Linotype" w:hAnsi="Arial" w:cs="Arial"/>
        </w:rPr>
        <w:t>incident;</w:t>
      </w:r>
      <w:proofErr w:type="gramEnd"/>
      <w:r w:rsidRPr="00231916">
        <w:rPr>
          <w:rFonts w:ascii="Arial" w:eastAsia="Palatino Linotype" w:hAnsi="Arial" w:cs="Arial"/>
        </w:rPr>
        <w:t xml:space="preserve"> </w:t>
      </w:r>
    </w:p>
    <w:p w14:paraId="7DE8A36F" w14:textId="309C7107" w:rsidR="00ED519F" w:rsidRPr="00231916" w:rsidRDefault="00ED519F" w:rsidP="00ED519F">
      <w:pPr>
        <w:pStyle w:val="ListParagraph"/>
        <w:numPr>
          <w:ilvl w:val="1"/>
          <w:numId w:val="27"/>
        </w:numPr>
        <w:spacing w:after="120" w:line="264" w:lineRule="auto"/>
        <w:ind w:right="215"/>
        <w:textAlignment w:val="baseline"/>
        <w:rPr>
          <w:rFonts w:ascii="Arial" w:eastAsia="Palatino Linotype" w:hAnsi="Arial" w:cs="Arial"/>
        </w:rPr>
      </w:pPr>
      <w:r w:rsidRPr="00231916">
        <w:rPr>
          <w:rFonts w:ascii="Arial" w:eastAsia="Palatino Linotype" w:hAnsi="Arial" w:cs="Arial"/>
        </w:rPr>
        <w:t xml:space="preserve">To promptly report all complaints or incidents of workplace violence they receive or witness </w:t>
      </w:r>
      <w:r w:rsidRPr="0097350E">
        <w:rPr>
          <w:rFonts w:ascii="Arial" w:eastAsia="Palatino Linotype" w:hAnsi="Arial" w:cs="Arial"/>
          <w:highlight w:val="cyan"/>
        </w:rPr>
        <w:t>t</w:t>
      </w:r>
      <w:r w:rsidRPr="00303E43">
        <w:rPr>
          <w:rFonts w:ascii="Arial" w:eastAsia="Palatino Linotype" w:hAnsi="Arial" w:cs="Arial"/>
          <w:highlight w:val="yellow"/>
        </w:rPr>
        <w:t>o Human Resources</w:t>
      </w:r>
      <w:r w:rsidR="00303E43" w:rsidRPr="00303E43">
        <w:rPr>
          <w:rFonts w:ascii="Arial" w:eastAsia="Palatino Linotype" w:hAnsi="Arial" w:cs="Arial"/>
          <w:highlight w:val="yellow"/>
        </w:rPr>
        <w:t xml:space="preserve"> (if applicable) or clinic leader</w:t>
      </w:r>
      <w:r w:rsidRPr="00231916">
        <w:rPr>
          <w:rFonts w:ascii="Arial" w:eastAsia="Palatino Linotype" w:hAnsi="Arial" w:cs="Arial"/>
        </w:rPr>
        <w:t>.</w:t>
      </w:r>
    </w:p>
    <w:p w14:paraId="77F6DABE" w14:textId="19E79AF4" w:rsidR="00ED519F" w:rsidRPr="00231916" w:rsidRDefault="00ED519F" w:rsidP="00ED519F">
      <w:pPr>
        <w:spacing w:after="120" w:line="264" w:lineRule="auto"/>
        <w:ind w:right="215"/>
        <w:textAlignment w:val="baseline"/>
        <w:rPr>
          <w:rFonts w:ascii="Arial" w:eastAsia="Palatino Linotype" w:hAnsi="Arial" w:cs="Arial"/>
        </w:rPr>
      </w:pPr>
      <w:r w:rsidRPr="00231916">
        <w:rPr>
          <w:rFonts w:ascii="Arial" w:eastAsia="Palatino Linotype" w:hAnsi="Arial" w:cs="Arial"/>
        </w:rPr>
        <w:t>2.3</w:t>
      </w:r>
      <w:r w:rsidRPr="00231916">
        <w:rPr>
          <w:rFonts w:ascii="Arial" w:eastAsia="Palatino Linotype" w:hAnsi="Arial" w:cs="Arial"/>
        </w:rPr>
        <w:tab/>
        <w:t xml:space="preserve">Employees (Including Managers) </w:t>
      </w:r>
    </w:p>
    <w:p w14:paraId="52035482" w14:textId="79248BF2" w:rsidR="00ED519F" w:rsidRPr="00231916" w:rsidRDefault="00ED519F" w:rsidP="00ED519F">
      <w:pPr>
        <w:pStyle w:val="ListParagraph"/>
        <w:numPr>
          <w:ilvl w:val="0"/>
          <w:numId w:val="19"/>
        </w:numPr>
        <w:spacing w:after="120" w:line="264" w:lineRule="auto"/>
        <w:ind w:right="215"/>
        <w:textAlignment w:val="baseline"/>
        <w:rPr>
          <w:rFonts w:ascii="Arial" w:eastAsia="Palatino Linotype" w:hAnsi="Arial" w:cs="Arial"/>
        </w:rPr>
      </w:pPr>
      <w:r w:rsidRPr="00231916">
        <w:rPr>
          <w:rFonts w:ascii="Arial" w:eastAsia="Palatino Linotype" w:hAnsi="Arial" w:cs="Arial"/>
        </w:rPr>
        <w:t xml:space="preserve">To comply with this policy at all times to protect themselves and others in the workplace from workplace </w:t>
      </w:r>
      <w:proofErr w:type="gramStart"/>
      <w:r w:rsidRPr="00231916">
        <w:rPr>
          <w:rFonts w:ascii="Arial" w:eastAsia="Palatino Linotype" w:hAnsi="Arial" w:cs="Arial"/>
        </w:rPr>
        <w:t>violence;</w:t>
      </w:r>
      <w:proofErr w:type="gramEnd"/>
      <w:r w:rsidRPr="00231916">
        <w:rPr>
          <w:rFonts w:ascii="Arial" w:eastAsia="Palatino Linotype" w:hAnsi="Arial" w:cs="Arial"/>
        </w:rPr>
        <w:t xml:space="preserve"> </w:t>
      </w:r>
    </w:p>
    <w:p w14:paraId="6A8DC428" w14:textId="67F71D31" w:rsidR="00ED519F" w:rsidRPr="00231916" w:rsidRDefault="00ED519F" w:rsidP="00ED519F">
      <w:pPr>
        <w:pStyle w:val="ListParagraph"/>
        <w:numPr>
          <w:ilvl w:val="0"/>
          <w:numId w:val="19"/>
        </w:numPr>
        <w:spacing w:after="120" w:line="264" w:lineRule="auto"/>
        <w:ind w:right="215"/>
        <w:textAlignment w:val="baseline"/>
        <w:rPr>
          <w:rFonts w:ascii="Arial" w:eastAsia="Palatino Linotype" w:hAnsi="Arial" w:cs="Arial"/>
        </w:rPr>
      </w:pPr>
      <w:r w:rsidRPr="00231916">
        <w:rPr>
          <w:rFonts w:ascii="Arial" w:eastAsia="Palatino Linotype" w:hAnsi="Arial" w:cs="Arial"/>
        </w:rPr>
        <w:t xml:space="preserve">To immediately notify their supervisor or other designated person of any incident of workplace violence whether the notifying worker is the victim or not. In the case of an extreme or imminent threat of physical harm to themselves or any person from workplace violence, the worker should contact the </w:t>
      </w:r>
      <w:proofErr w:type="gramStart"/>
      <w:r w:rsidRPr="00231916">
        <w:rPr>
          <w:rFonts w:ascii="Arial" w:eastAsia="Palatino Linotype" w:hAnsi="Arial" w:cs="Arial"/>
        </w:rPr>
        <w:t>police;</w:t>
      </w:r>
      <w:proofErr w:type="gramEnd"/>
      <w:r w:rsidRPr="00231916">
        <w:rPr>
          <w:rFonts w:ascii="Arial" w:eastAsia="Palatino Linotype" w:hAnsi="Arial" w:cs="Arial"/>
        </w:rPr>
        <w:t xml:space="preserve"> </w:t>
      </w:r>
    </w:p>
    <w:p w14:paraId="577277B4" w14:textId="5E29DAB5" w:rsidR="00ED519F" w:rsidRPr="00231916" w:rsidRDefault="00ED519F" w:rsidP="00ED519F">
      <w:pPr>
        <w:pStyle w:val="ListParagraph"/>
        <w:numPr>
          <w:ilvl w:val="0"/>
          <w:numId w:val="19"/>
        </w:numPr>
        <w:spacing w:after="120" w:line="264" w:lineRule="auto"/>
        <w:ind w:right="215"/>
        <w:textAlignment w:val="baseline"/>
        <w:rPr>
          <w:rFonts w:ascii="Arial" w:eastAsia="Palatino Linotype" w:hAnsi="Arial" w:cs="Arial"/>
        </w:rPr>
      </w:pPr>
      <w:r w:rsidRPr="00231916">
        <w:rPr>
          <w:rFonts w:ascii="Arial" w:eastAsia="Palatino Linotype" w:hAnsi="Arial" w:cs="Arial"/>
        </w:rPr>
        <w:t xml:space="preserve">To participate in training regarding this policy and Company procedures directed at workplace violence risks in the workplace; and </w:t>
      </w:r>
    </w:p>
    <w:p w14:paraId="23BFDD88" w14:textId="525DF430" w:rsidR="00ED519F" w:rsidRPr="00231916" w:rsidRDefault="00ED519F" w:rsidP="00ED519F">
      <w:pPr>
        <w:pStyle w:val="ListParagraph"/>
        <w:numPr>
          <w:ilvl w:val="0"/>
          <w:numId w:val="19"/>
        </w:numPr>
        <w:spacing w:after="120" w:line="264" w:lineRule="auto"/>
        <w:ind w:right="215"/>
        <w:textAlignment w:val="baseline"/>
        <w:rPr>
          <w:rFonts w:ascii="Arial" w:eastAsia="Palatino Linotype" w:hAnsi="Arial" w:cs="Arial"/>
        </w:rPr>
      </w:pPr>
      <w:r w:rsidRPr="00231916">
        <w:rPr>
          <w:rFonts w:ascii="Arial" w:eastAsia="Palatino Linotype" w:hAnsi="Arial" w:cs="Arial"/>
        </w:rPr>
        <w:t>To fully cooperate in any investigation of complaints or incidents of workplace violence or breaches of this policy.</w:t>
      </w:r>
    </w:p>
    <w:p w14:paraId="3B2076D6" w14:textId="77777777" w:rsidR="005003D6" w:rsidRPr="00231916" w:rsidRDefault="005003D6" w:rsidP="005003D6">
      <w:pPr>
        <w:pStyle w:val="PolicyHeader"/>
        <w:rPr>
          <w:rFonts w:ascii="Arial" w:hAnsi="Arial" w:cs="Arial"/>
          <w:i w:val="0"/>
          <w:color w:val="auto"/>
        </w:rPr>
      </w:pPr>
      <w:r w:rsidRPr="00231916">
        <w:rPr>
          <w:rFonts w:ascii="Arial" w:hAnsi="Arial" w:cs="Arial"/>
          <w:i w:val="0"/>
          <w:color w:val="auto"/>
        </w:rPr>
        <w:t>3.0</w:t>
      </w:r>
      <w:r w:rsidRPr="00231916">
        <w:rPr>
          <w:rFonts w:ascii="Arial" w:hAnsi="Arial" w:cs="Arial"/>
          <w:i w:val="0"/>
          <w:color w:val="auto"/>
        </w:rPr>
        <w:tab/>
        <w:t>Scope</w:t>
      </w:r>
    </w:p>
    <w:p w14:paraId="677BC934" w14:textId="4362A9A3" w:rsidR="00E67D66" w:rsidRPr="00231916" w:rsidRDefault="00E67D66" w:rsidP="00E67D66">
      <w:pPr>
        <w:spacing w:after="120" w:line="264" w:lineRule="auto"/>
        <w:ind w:right="144"/>
        <w:textAlignment w:val="baseline"/>
        <w:rPr>
          <w:rFonts w:ascii="Arial" w:eastAsia="Palatino Linotype" w:hAnsi="Arial" w:cs="Arial"/>
        </w:rPr>
      </w:pPr>
      <w:r w:rsidRPr="00231916">
        <w:rPr>
          <w:rFonts w:ascii="Arial" w:eastAsia="Palatino Linotype" w:hAnsi="Arial" w:cs="Arial"/>
        </w:rPr>
        <w:t xml:space="preserve">This policy applies to </w:t>
      </w:r>
      <w:r w:rsidR="005003D6" w:rsidRPr="00231916">
        <w:rPr>
          <w:rFonts w:ascii="Arial" w:hAnsi="Arial" w:cs="Arial"/>
          <w:sz w:val="24"/>
          <w:szCs w:val="24"/>
        </w:rPr>
        <w:t xml:space="preserve">all existing and future </w:t>
      </w:r>
      <w:r w:rsidR="00724816" w:rsidRPr="004E70B3">
        <w:rPr>
          <w:rFonts w:ascii="Arial" w:eastAsia="Palatino Linotype" w:hAnsi="Arial" w:cs="Arial"/>
          <w:highlight w:val="yellow"/>
        </w:rPr>
        <w:t>[BUSINESS NAME]</w:t>
      </w:r>
      <w:r w:rsidR="00724816" w:rsidRPr="00231916">
        <w:rPr>
          <w:rFonts w:ascii="Arial" w:eastAsia="Palatino Linotype" w:hAnsi="Arial" w:cs="Arial"/>
        </w:rPr>
        <w:t xml:space="preserve"> </w:t>
      </w:r>
      <w:r w:rsidR="005003D6" w:rsidRPr="00231916">
        <w:rPr>
          <w:rFonts w:ascii="Arial" w:hAnsi="Arial" w:cs="Arial"/>
          <w:sz w:val="24"/>
          <w:szCs w:val="24"/>
        </w:rPr>
        <w:t xml:space="preserve">workers, students, contractors, </w:t>
      </w:r>
      <w:proofErr w:type="gramStart"/>
      <w:r w:rsidR="005003D6" w:rsidRPr="00231916">
        <w:rPr>
          <w:rFonts w:ascii="Arial" w:hAnsi="Arial" w:cs="Arial"/>
          <w:sz w:val="24"/>
          <w:szCs w:val="24"/>
        </w:rPr>
        <w:t>consultants</w:t>
      </w:r>
      <w:proofErr w:type="gramEnd"/>
      <w:r w:rsidR="005003D6" w:rsidRPr="00231916">
        <w:rPr>
          <w:rFonts w:ascii="Arial" w:hAnsi="Arial" w:cs="Arial"/>
          <w:sz w:val="24"/>
          <w:szCs w:val="24"/>
        </w:rPr>
        <w:t xml:space="preserve"> and any visitors to the </w:t>
      </w:r>
      <w:r w:rsidR="00724816" w:rsidRPr="004E70B3">
        <w:rPr>
          <w:rFonts w:ascii="Arial" w:eastAsia="Palatino Linotype" w:hAnsi="Arial" w:cs="Arial"/>
          <w:highlight w:val="yellow"/>
        </w:rPr>
        <w:t>[BUSINESS NAME]</w:t>
      </w:r>
      <w:r w:rsidR="005344EA" w:rsidRPr="00231916">
        <w:rPr>
          <w:rFonts w:ascii="Arial" w:hAnsi="Arial" w:cs="Arial"/>
          <w:sz w:val="24"/>
          <w:szCs w:val="24"/>
        </w:rPr>
        <w:t>.</w:t>
      </w:r>
    </w:p>
    <w:p w14:paraId="12E2CB73" w14:textId="77777777" w:rsidR="005003D6" w:rsidRPr="00231916" w:rsidRDefault="005003D6" w:rsidP="005003D6">
      <w:pPr>
        <w:pStyle w:val="PolicyHeader"/>
        <w:rPr>
          <w:rFonts w:ascii="Arial" w:hAnsi="Arial" w:cs="Arial"/>
          <w:i w:val="0"/>
          <w:color w:val="auto"/>
        </w:rPr>
      </w:pPr>
      <w:r w:rsidRPr="00231916">
        <w:rPr>
          <w:rFonts w:ascii="Arial" w:hAnsi="Arial" w:cs="Arial"/>
          <w:i w:val="0"/>
          <w:color w:val="auto"/>
        </w:rPr>
        <w:t>4.0</w:t>
      </w:r>
      <w:r w:rsidRPr="00231916">
        <w:rPr>
          <w:rFonts w:ascii="Arial" w:hAnsi="Arial" w:cs="Arial"/>
          <w:i w:val="0"/>
          <w:color w:val="auto"/>
        </w:rPr>
        <w:tab/>
        <w:t>Definitions</w:t>
      </w:r>
    </w:p>
    <w:p w14:paraId="21A3C269" w14:textId="37717A57" w:rsidR="00E67D66" w:rsidRPr="00231916" w:rsidRDefault="00E67D66" w:rsidP="005003D6">
      <w:pPr>
        <w:spacing w:after="120" w:line="264" w:lineRule="auto"/>
        <w:ind w:right="215"/>
        <w:textAlignment w:val="baseline"/>
        <w:rPr>
          <w:rFonts w:ascii="Arial" w:eastAsia="Palatino Linotype" w:hAnsi="Arial" w:cs="Arial"/>
        </w:rPr>
      </w:pPr>
      <w:r w:rsidRPr="00231916">
        <w:rPr>
          <w:rFonts w:ascii="Arial" w:eastAsia="Palatino Linotype" w:hAnsi="Arial" w:cs="Arial"/>
        </w:rPr>
        <w:t xml:space="preserve">Violence, whether at a work site or work related, is the threatened, attempted or actual conduct of a person that causes or is likely to cause physical or psychological injury or </w:t>
      </w:r>
      <w:proofErr w:type="gramStart"/>
      <w:r w:rsidRPr="00231916">
        <w:rPr>
          <w:rFonts w:ascii="Arial" w:eastAsia="Palatino Linotype" w:hAnsi="Arial" w:cs="Arial"/>
        </w:rPr>
        <w:t>harm,</w:t>
      </w:r>
      <w:r w:rsidR="00231916">
        <w:rPr>
          <w:rFonts w:ascii="Arial" w:eastAsia="Palatino Linotype" w:hAnsi="Arial" w:cs="Arial"/>
        </w:rPr>
        <w:t xml:space="preserve"> </w:t>
      </w:r>
      <w:r w:rsidRPr="00231916">
        <w:rPr>
          <w:rFonts w:ascii="Arial" w:eastAsia="Palatino Linotype" w:hAnsi="Arial" w:cs="Arial"/>
        </w:rPr>
        <w:t>and</w:t>
      </w:r>
      <w:proofErr w:type="gramEnd"/>
      <w:r w:rsidRPr="00231916">
        <w:rPr>
          <w:rFonts w:ascii="Arial" w:eastAsia="Palatino Linotype" w:hAnsi="Arial" w:cs="Arial"/>
        </w:rPr>
        <w:t xml:space="preserve"> includes domestic or sexual violence. </w:t>
      </w:r>
    </w:p>
    <w:p w14:paraId="5D949F16" w14:textId="2C20748B" w:rsidR="001F726B" w:rsidRPr="00231916" w:rsidRDefault="001F726B" w:rsidP="005003D6">
      <w:pPr>
        <w:spacing w:after="120" w:line="264" w:lineRule="auto"/>
        <w:ind w:right="215"/>
        <w:textAlignment w:val="baseline"/>
        <w:rPr>
          <w:rFonts w:ascii="Arial" w:eastAsia="Palatino Linotype" w:hAnsi="Arial" w:cs="Arial"/>
        </w:rPr>
      </w:pPr>
      <w:r w:rsidRPr="00231916">
        <w:rPr>
          <w:rFonts w:ascii="Arial" w:eastAsia="Palatino Linotype" w:hAnsi="Arial" w:cs="Arial"/>
        </w:rPr>
        <w:t>4.1</w:t>
      </w:r>
      <w:r w:rsidRPr="00231916">
        <w:rPr>
          <w:rFonts w:ascii="Arial" w:eastAsia="Palatino Linotype" w:hAnsi="Arial" w:cs="Arial"/>
        </w:rPr>
        <w:tab/>
      </w:r>
      <w:r w:rsidR="00EB5B3E" w:rsidRPr="00231916">
        <w:rPr>
          <w:rFonts w:ascii="Arial" w:eastAsia="Palatino Linotype" w:hAnsi="Arial" w:cs="Arial"/>
        </w:rPr>
        <w:t>In this policy, workplace violence includes, but is n</w:t>
      </w:r>
      <w:r w:rsidRPr="00231916">
        <w:rPr>
          <w:rFonts w:ascii="Arial" w:eastAsia="Palatino Linotype" w:hAnsi="Arial" w:cs="Arial"/>
        </w:rPr>
        <w:t xml:space="preserve">ot limited to the following: </w:t>
      </w:r>
    </w:p>
    <w:p w14:paraId="4AE1F16C" w14:textId="7C1A8DD0" w:rsidR="001F726B" w:rsidRPr="00231916" w:rsidRDefault="001F726B" w:rsidP="001F726B">
      <w:pPr>
        <w:pStyle w:val="ListParagraph"/>
        <w:numPr>
          <w:ilvl w:val="0"/>
          <w:numId w:val="19"/>
        </w:numPr>
        <w:spacing w:after="120" w:line="264" w:lineRule="auto"/>
        <w:ind w:right="215"/>
        <w:textAlignment w:val="baseline"/>
        <w:rPr>
          <w:rFonts w:ascii="Arial" w:eastAsia="Palatino Linotype" w:hAnsi="Arial" w:cs="Arial"/>
        </w:rPr>
      </w:pPr>
      <w:r w:rsidRPr="00231916">
        <w:rPr>
          <w:rFonts w:ascii="Arial" w:eastAsia="Palatino Linotype" w:hAnsi="Arial" w:cs="Arial"/>
        </w:rPr>
        <w:t>The use of physical force</w:t>
      </w:r>
      <w:r w:rsidR="00EB5B3E" w:rsidRPr="00231916">
        <w:rPr>
          <w:rFonts w:ascii="Arial" w:eastAsia="Palatino Linotype" w:hAnsi="Arial" w:cs="Arial"/>
        </w:rPr>
        <w:t xml:space="preserve"> against or by a worker that causes or could cause physical injury.</w:t>
      </w:r>
      <w:r w:rsidRPr="00231916">
        <w:rPr>
          <w:rFonts w:ascii="Arial" w:eastAsia="Palatino Linotype" w:hAnsi="Arial" w:cs="Arial"/>
        </w:rPr>
        <w:t xml:space="preserve"> </w:t>
      </w:r>
      <w:r w:rsidR="00EB5B3E" w:rsidRPr="00231916">
        <w:rPr>
          <w:rFonts w:ascii="Arial" w:eastAsia="Palatino Linotype" w:hAnsi="Arial" w:cs="Arial"/>
        </w:rPr>
        <w:t>Th</w:t>
      </w:r>
      <w:r w:rsidRPr="00231916">
        <w:rPr>
          <w:rFonts w:ascii="Arial" w:eastAsia="Palatino Linotype" w:hAnsi="Arial" w:cs="Arial"/>
        </w:rPr>
        <w:t>is includes, but is not limited</w:t>
      </w:r>
      <w:r w:rsidR="00EB5B3E" w:rsidRPr="00231916">
        <w:rPr>
          <w:rFonts w:ascii="Arial" w:eastAsia="Palatino Linotype" w:hAnsi="Arial" w:cs="Arial"/>
        </w:rPr>
        <w:t xml:space="preserve"> to, physical acts such as punching, hitting, kicking, pushing, damaging property or throwing </w:t>
      </w:r>
      <w:proofErr w:type="gramStart"/>
      <w:r w:rsidR="00EB5B3E" w:rsidRPr="00231916">
        <w:rPr>
          <w:rFonts w:ascii="Arial" w:eastAsia="Palatino Linotype" w:hAnsi="Arial" w:cs="Arial"/>
        </w:rPr>
        <w:t>objects;</w:t>
      </w:r>
      <w:proofErr w:type="gramEnd"/>
      <w:r w:rsidR="00EB5B3E" w:rsidRPr="00231916">
        <w:rPr>
          <w:rFonts w:ascii="Arial" w:eastAsia="Palatino Linotype" w:hAnsi="Arial" w:cs="Arial"/>
        </w:rPr>
        <w:t xml:space="preserve"> </w:t>
      </w:r>
    </w:p>
    <w:p w14:paraId="0705AF43" w14:textId="797B8BB0" w:rsidR="001F726B" w:rsidRPr="00231916" w:rsidRDefault="00EB5B3E" w:rsidP="001F726B">
      <w:pPr>
        <w:pStyle w:val="ListParagraph"/>
        <w:numPr>
          <w:ilvl w:val="0"/>
          <w:numId w:val="19"/>
        </w:numPr>
        <w:spacing w:after="120" w:line="264" w:lineRule="auto"/>
        <w:ind w:right="215"/>
        <w:textAlignment w:val="baseline"/>
        <w:rPr>
          <w:rFonts w:ascii="Arial" w:eastAsia="Palatino Linotype" w:hAnsi="Arial" w:cs="Arial"/>
        </w:rPr>
      </w:pPr>
      <w:r w:rsidRPr="00231916">
        <w:rPr>
          <w:rFonts w:ascii="Arial" w:eastAsia="Palatino Linotype" w:hAnsi="Arial" w:cs="Arial"/>
        </w:rPr>
        <w:t>The attempted use of physical force against or by a worker that could have caused</w:t>
      </w:r>
      <w:r w:rsidR="001F726B" w:rsidRPr="00231916">
        <w:rPr>
          <w:rFonts w:ascii="Arial" w:eastAsia="Palatino Linotype" w:hAnsi="Arial" w:cs="Arial"/>
        </w:rPr>
        <w:t xml:space="preserve"> physical </w:t>
      </w:r>
      <w:proofErr w:type="gramStart"/>
      <w:r w:rsidR="001F726B" w:rsidRPr="00231916">
        <w:rPr>
          <w:rFonts w:ascii="Arial" w:eastAsia="Palatino Linotype" w:hAnsi="Arial" w:cs="Arial"/>
        </w:rPr>
        <w:t>injury;</w:t>
      </w:r>
      <w:proofErr w:type="gramEnd"/>
      <w:r w:rsidR="001F726B" w:rsidRPr="00231916">
        <w:rPr>
          <w:rFonts w:ascii="Arial" w:eastAsia="Palatino Linotype" w:hAnsi="Arial" w:cs="Arial"/>
        </w:rPr>
        <w:t xml:space="preserve"> </w:t>
      </w:r>
    </w:p>
    <w:p w14:paraId="5C46FD5F" w14:textId="5F7FA7E5" w:rsidR="001F726B" w:rsidRPr="00231916" w:rsidRDefault="001F726B" w:rsidP="001F726B">
      <w:pPr>
        <w:pStyle w:val="ListParagraph"/>
        <w:numPr>
          <w:ilvl w:val="0"/>
          <w:numId w:val="19"/>
        </w:numPr>
        <w:spacing w:after="120" w:line="264" w:lineRule="auto"/>
        <w:ind w:right="215"/>
        <w:textAlignment w:val="baseline"/>
        <w:rPr>
          <w:rFonts w:ascii="Arial" w:eastAsia="Palatino Linotype" w:hAnsi="Arial" w:cs="Arial"/>
        </w:rPr>
      </w:pPr>
      <w:r w:rsidRPr="00231916">
        <w:rPr>
          <w:rFonts w:ascii="Arial" w:eastAsia="Palatino Linotype" w:hAnsi="Arial" w:cs="Arial"/>
        </w:rPr>
        <w:t>An action</w:t>
      </w:r>
      <w:r w:rsidR="00EB5B3E" w:rsidRPr="00231916">
        <w:rPr>
          <w:rFonts w:ascii="Arial" w:eastAsia="Palatino Linotype" w:hAnsi="Arial" w:cs="Arial"/>
        </w:rPr>
        <w:t xml:space="preserve"> or statement (or series of actions or statements) reasonably believed to be a threat </w:t>
      </w:r>
      <w:r w:rsidRPr="00231916">
        <w:rPr>
          <w:rFonts w:ascii="Arial" w:eastAsia="Palatino Linotype" w:hAnsi="Arial" w:cs="Arial"/>
        </w:rPr>
        <w:t xml:space="preserve">of physical harm or as a threat to safety or security in the </w:t>
      </w:r>
      <w:r w:rsidR="00EB5B3E" w:rsidRPr="00231916">
        <w:rPr>
          <w:rFonts w:ascii="Arial" w:eastAsia="Palatino Linotype" w:hAnsi="Arial" w:cs="Arial"/>
        </w:rPr>
        <w:t>workplac</w:t>
      </w:r>
      <w:r w:rsidRPr="00231916">
        <w:rPr>
          <w:rFonts w:ascii="Arial" w:eastAsia="Palatino Linotype" w:hAnsi="Arial" w:cs="Arial"/>
        </w:rPr>
        <w:t xml:space="preserve">e; and </w:t>
      </w:r>
    </w:p>
    <w:p w14:paraId="22660280" w14:textId="532C6D5E" w:rsidR="00EB5B3E" w:rsidRPr="00231916" w:rsidRDefault="001F726B" w:rsidP="001F726B">
      <w:pPr>
        <w:pStyle w:val="ListParagraph"/>
        <w:numPr>
          <w:ilvl w:val="0"/>
          <w:numId w:val="19"/>
        </w:numPr>
        <w:spacing w:after="120" w:line="264" w:lineRule="auto"/>
        <w:ind w:right="215"/>
        <w:textAlignment w:val="baseline"/>
        <w:rPr>
          <w:rFonts w:ascii="Arial" w:eastAsia="Palatino Linotype" w:hAnsi="Arial" w:cs="Arial"/>
        </w:rPr>
      </w:pPr>
      <w:r w:rsidRPr="00231916">
        <w:rPr>
          <w:rFonts w:ascii="Arial" w:eastAsia="Palatino Linotype" w:hAnsi="Arial" w:cs="Arial"/>
        </w:rPr>
        <w:lastRenderedPageBreak/>
        <w:t xml:space="preserve">Bringing a weapon of any kind to </w:t>
      </w:r>
      <w:r w:rsidR="0009316D" w:rsidRPr="00231916">
        <w:rPr>
          <w:rFonts w:ascii="Arial" w:eastAsia="Palatino Linotype" w:hAnsi="Arial" w:cs="Arial"/>
        </w:rPr>
        <w:t>the</w:t>
      </w:r>
      <w:r w:rsidR="00EB5B3E" w:rsidRPr="00231916">
        <w:rPr>
          <w:rFonts w:ascii="Arial" w:eastAsia="Palatino Linotype" w:hAnsi="Arial" w:cs="Arial"/>
        </w:rPr>
        <w:t xml:space="preserve"> wo</w:t>
      </w:r>
      <w:r w:rsidRPr="00231916">
        <w:rPr>
          <w:rFonts w:ascii="Arial" w:eastAsia="Palatino Linotype" w:hAnsi="Arial" w:cs="Arial"/>
        </w:rPr>
        <w:t xml:space="preserve">rkplace or possessing a weapon </w:t>
      </w:r>
      <w:r w:rsidR="00EB5B3E" w:rsidRPr="00231916">
        <w:rPr>
          <w:rFonts w:ascii="Arial" w:eastAsia="Palatino Linotype" w:hAnsi="Arial" w:cs="Arial"/>
        </w:rPr>
        <w:t>of any k</w:t>
      </w:r>
      <w:r w:rsidRPr="00231916">
        <w:rPr>
          <w:rFonts w:ascii="Arial" w:eastAsia="Palatino Linotype" w:hAnsi="Arial" w:cs="Arial"/>
        </w:rPr>
        <w:t xml:space="preserve">ind while carrying out </w:t>
      </w:r>
      <w:r w:rsidR="00724816" w:rsidRPr="004E70B3">
        <w:rPr>
          <w:rFonts w:ascii="Arial" w:eastAsia="Palatino Linotype" w:hAnsi="Arial" w:cs="Arial"/>
          <w:highlight w:val="yellow"/>
        </w:rPr>
        <w:t>[BUSINESS NAME]</w:t>
      </w:r>
      <w:r w:rsidR="00724816" w:rsidRPr="00231916">
        <w:rPr>
          <w:rFonts w:ascii="Arial" w:eastAsia="Palatino Linotype" w:hAnsi="Arial" w:cs="Arial"/>
        </w:rPr>
        <w:t xml:space="preserve"> </w:t>
      </w:r>
      <w:proofErr w:type="gramStart"/>
      <w:r w:rsidR="00EB5B3E" w:rsidRPr="00231916">
        <w:rPr>
          <w:rFonts w:ascii="Arial" w:eastAsia="Palatino Linotype" w:hAnsi="Arial" w:cs="Arial"/>
        </w:rPr>
        <w:t>business, or</w:t>
      </w:r>
      <w:proofErr w:type="gramEnd"/>
      <w:r w:rsidR="00EB5B3E" w:rsidRPr="00231916">
        <w:rPr>
          <w:rFonts w:ascii="Arial" w:eastAsia="Palatino Linotype" w:hAnsi="Arial" w:cs="Arial"/>
        </w:rPr>
        <w:t xml:space="preserve"> threatening</w:t>
      </w:r>
      <w:r w:rsidRPr="00231916">
        <w:rPr>
          <w:rFonts w:ascii="Arial" w:eastAsia="Palatino Linotype" w:hAnsi="Arial" w:cs="Arial"/>
        </w:rPr>
        <w:t xml:space="preserve"> </w:t>
      </w:r>
      <w:r w:rsidR="00EB5B3E" w:rsidRPr="00231916">
        <w:rPr>
          <w:rFonts w:ascii="Arial" w:eastAsia="Palatino Linotype" w:hAnsi="Arial" w:cs="Arial"/>
        </w:rPr>
        <w:t>to bring a weapon</w:t>
      </w:r>
      <w:r w:rsidRPr="00231916">
        <w:rPr>
          <w:rFonts w:ascii="Arial" w:eastAsia="Palatino Linotype" w:hAnsi="Arial" w:cs="Arial"/>
        </w:rPr>
        <w:t xml:space="preserve"> </w:t>
      </w:r>
      <w:r w:rsidR="00EB5B3E" w:rsidRPr="00231916">
        <w:rPr>
          <w:rFonts w:ascii="Arial" w:eastAsia="Palatino Linotype" w:hAnsi="Arial" w:cs="Arial"/>
        </w:rPr>
        <w:t xml:space="preserve">to </w:t>
      </w:r>
      <w:r w:rsidR="0009316D" w:rsidRPr="00231916">
        <w:rPr>
          <w:rFonts w:ascii="Arial" w:eastAsia="Palatino Linotype" w:hAnsi="Arial" w:cs="Arial"/>
        </w:rPr>
        <w:t>the</w:t>
      </w:r>
      <w:r w:rsidR="00EB5B3E" w:rsidRPr="00231916">
        <w:rPr>
          <w:rFonts w:ascii="Arial" w:eastAsia="Palatino Linotype" w:hAnsi="Arial" w:cs="Arial"/>
        </w:rPr>
        <w:t xml:space="preserve"> workplace.</w:t>
      </w:r>
    </w:p>
    <w:p w14:paraId="3E7A9F7F" w14:textId="77777777" w:rsidR="005003D6" w:rsidRPr="00231916" w:rsidRDefault="005003D6" w:rsidP="005003D6">
      <w:pPr>
        <w:pStyle w:val="PolicyHeader"/>
        <w:rPr>
          <w:rFonts w:ascii="Arial" w:hAnsi="Arial" w:cs="Arial"/>
          <w:i w:val="0"/>
          <w:color w:val="auto"/>
        </w:rPr>
      </w:pPr>
      <w:r w:rsidRPr="00231916">
        <w:rPr>
          <w:rFonts w:ascii="Arial" w:hAnsi="Arial" w:cs="Arial"/>
          <w:i w:val="0"/>
          <w:color w:val="auto"/>
        </w:rPr>
        <w:t>5.0</w:t>
      </w:r>
      <w:r w:rsidRPr="00231916">
        <w:rPr>
          <w:rFonts w:ascii="Arial" w:hAnsi="Arial" w:cs="Arial"/>
          <w:i w:val="0"/>
          <w:color w:val="auto"/>
        </w:rPr>
        <w:tab/>
        <w:t>Policy &amp; Procedures</w:t>
      </w:r>
    </w:p>
    <w:p w14:paraId="0145B16B" w14:textId="77777777" w:rsidR="00556A00" w:rsidRPr="00231916" w:rsidRDefault="00E67D66" w:rsidP="00E67D66">
      <w:pPr>
        <w:pStyle w:val="ListParagraph"/>
        <w:numPr>
          <w:ilvl w:val="1"/>
          <w:numId w:val="8"/>
        </w:numPr>
        <w:spacing w:after="120" w:line="264" w:lineRule="auto"/>
        <w:ind w:left="720" w:right="215" w:hanging="720"/>
        <w:contextualSpacing w:val="0"/>
        <w:textAlignment w:val="baseline"/>
        <w:rPr>
          <w:rFonts w:ascii="Arial" w:eastAsia="Palatino Linotype" w:hAnsi="Arial" w:cs="Arial"/>
        </w:rPr>
      </w:pPr>
      <w:r w:rsidRPr="00231916">
        <w:rPr>
          <w:rFonts w:ascii="Arial" w:eastAsia="Palatino Linotype" w:hAnsi="Arial" w:cs="Arial"/>
        </w:rPr>
        <w:t xml:space="preserve">In support of this policy, we have put in place workplace violence prevention procedures. This includes measures and procedures to protect workers from workplace violence, a means of summoning immediate assistance and a process for workers to report incidents or raise concerns. </w:t>
      </w:r>
    </w:p>
    <w:p w14:paraId="09073545" w14:textId="6FD97B03" w:rsidR="00E67D66" w:rsidRPr="00231916" w:rsidRDefault="00724816" w:rsidP="00E67D66">
      <w:pPr>
        <w:pStyle w:val="ListParagraph"/>
        <w:numPr>
          <w:ilvl w:val="1"/>
          <w:numId w:val="8"/>
        </w:numPr>
        <w:spacing w:after="120" w:line="264" w:lineRule="auto"/>
        <w:ind w:left="720" w:right="215" w:hanging="720"/>
        <w:contextualSpacing w:val="0"/>
        <w:textAlignment w:val="baseline"/>
        <w:rPr>
          <w:rFonts w:ascii="Arial" w:eastAsia="Palatino Linotype" w:hAnsi="Arial" w:cs="Arial"/>
        </w:rPr>
      </w:pPr>
      <w:r w:rsidRPr="004E70B3">
        <w:rPr>
          <w:rFonts w:ascii="Arial" w:eastAsia="Palatino Linotype" w:hAnsi="Arial" w:cs="Arial"/>
          <w:highlight w:val="yellow"/>
        </w:rPr>
        <w:t>[BUSINESS NAME]</w:t>
      </w:r>
      <w:r w:rsidRPr="00231916">
        <w:rPr>
          <w:rFonts w:ascii="Arial" w:eastAsia="Palatino Linotype" w:hAnsi="Arial" w:cs="Arial"/>
        </w:rPr>
        <w:t xml:space="preserve"> </w:t>
      </w:r>
      <w:r w:rsidR="00E67D66" w:rsidRPr="00231916">
        <w:rPr>
          <w:rFonts w:ascii="Arial" w:eastAsia="Palatino Linotype" w:hAnsi="Arial" w:cs="Arial"/>
        </w:rPr>
        <w:t xml:space="preserve">will ensure this policy and the supporting procedures are implemented and maintained. All </w:t>
      </w:r>
      <w:r w:rsidR="001F726B" w:rsidRPr="00231916">
        <w:rPr>
          <w:rFonts w:ascii="Arial" w:eastAsia="Palatino Linotype" w:hAnsi="Arial" w:cs="Arial"/>
        </w:rPr>
        <w:t>employees</w:t>
      </w:r>
      <w:r w:rsidR="00E67D66" w:rsidRPr="00231916">
        <w:rPr>
          <w:rFonts w:ascii="Arial" w:eastAsia="Palatino Linotype" w:hAnsi="Arial" w:cs="Arial"/>
        </w:rPr>
        <w:t xml:space="preserve"> will receive relevant </w:t>
      </w:r>
      <w:r w:rsidR="001F726B" w:rsidRPr="00231916">
        <w:rPr>
          <w:rFonts w:ascii="Arial" w:eastAsia="Palatino Linotype" w:hAnsi="Arial" w:cs="Arial"/>
        </w:rPr>
        <w:t>training</w:t>
      </w:r>
      <w:r w:rsidR="00E67D66" w:rsidRPr="00231916">
        <w:rPr>
          <w:rFonts w:ascii="Arial" w:eastAsia="Palatino Linotype" w:hAnsi="Arial" w:cs="Arial"/>
        </w:rPr>
        <w:t xml:space="preserve"> and instruction on the content</w:t>
      </w:r>
      <w:r w:rsidR="001F726B" w:rsidRPr="00231916">
        <w:rPr>
          <w:rFonts w:ascii="Arial" w:eastAsia="Palatino Linotype" w:hAnsi="Arial" w:cs="Arial"/>
        </w:rPr>
        <w:t xml:space="preserve">s of the policy and procedures during new-hire orientation and annual education. </w:t>
      </w:r>
    </w:p>
    <w:p w14:paraId="4AAEBFE2" w14:textId="3F5C889A" w:rsidR="005003D6" w:rsidRPr="00231916" w:rsidRDefault="001F726B" w:rsidP="001F726B">
      <w:pPr>
        <w:pStyle w:val="PolicyHeader"/>
        <w:rPr>
          <w:rFonts w:ascii="Arial" w:hAnsi="Arial" w:cs="Arial"/>
          <w:i w:val="0"/>
          <w:color w:val="auto"/>
        </w:rPr>
      </w:pPr>
      <w:r w:rsidRPr="00231916">
        <w:rPr>
          <w:rFonts w:ascii="Arial" w:hAnsi="Arial" w:cs="Arial"/>
          <w:i w:val="0"/>
          <w:color w:val="auto"/>
        </w:rPr>
        <w:t>6.0</w:t>
      </w:r>
      <w:r w:rsidRPr="00231916">
        <w:rPr>
          <w:rFonts w:ascii="Arial" w:hAnsi="Arial" w:cs="Arial"/>
          <w:i w:val="0"/>
          <w:color w:val="auto"/>
        </w:rPr>
        <w:tab/>
      </w:r>
      <w:r w:rsidR="005003D6" w:rsidRPr="00231916">
        <w:rPr>
          <w:rFonts w:ascii="Arial" w:hAnsi="Arial" w:cs="Arial"/>
          <w:i w:val="0"/>
          <w:color w:val="auto"/>
        </w:rPr>
        <w:t>Adherence &amp; Compliance</w:t>
      </w:r>
    </w:p>
    <w:p w14:paraId="2D0429C7" w14:textId="77777777" w:rsidR="005003D6" w:rsidRPr="00231916" w:rsidRDefault="00E67D66" w:rsidP="005003D6">
      <w:pPr>
        <w:pStyle w:val="ListParagraph"/>
        <w:numPr>
          <w:ilvl w:val="0"/>
          <w:numId w:val="16"/>
        </w:numPr>
        <w:spacing w:after="120" w:line="264" w:lineRule="auto"/>
        <w:ind w:left="709" w:right="215" w:hanging="709"/>
        <w:contextualSpacing w:val="0"/>
        <w:textAlignment w:val="baseline"/>
        <w:rPr>
          <w:rFonts w:ascii="Arial" w:eastAsia="Palatino Linotype" w:hAnsi="Arial" w:cs="Arial"/>
        </w:rPr>
      </w:pPr>
      <w:r w:rsidRPr="00231916">
        <w:rPr>
          <w:rFonts w:ascii="Arial" w:eastAsia="Palatino Linotype" w:hAnsi="Arial" w:cs="Arial"/>
        </w:rPr>
        <w:t xml:space="preserve">Managers will adhere to this policy and the supporting procedures. Managers are responsible for ensuring that measures and procedures are followed by workers and that workers have the information they need to protect themselves. </w:t>
      </w:r>
    </w:p>
    <w:p w14:paraId="13C3879E" w14:textId="112F26F8" w:rsidR="00E67D66" w:rsidRPr="00231916" w:rsidRDefault="00E67D66" w:rsidP="005003D6">
      <w:pPr>
        <w:pStyle w:val="ListParagraph"/>
        <w:numPr>
          <w:ilvl w:val="0"/>
          <w:numId w:val="16"/>
        </w:numPr>
        <w:spacing w:after="120" w:line="264" w:lineRule="auto"/>
        <w:ind w:left="709" w:right="215" w:hanging="709"/>
        <w:contextualSpacing w:val="0"/>
        <w:textAlignment w:val="baseline"/>
        <w:rPr>
          <w:rFonts w:ascii="Arial" w:eastAsia="Palatino Linotype" w:hAnsi="Arial" w:cs="Arial"/>
        </w:rPr>
      </w:pPr>
      <w:r w:rsidRPr="00231916">
        <w:rPr>
          <w:rFonts w:ascii="Arial" w:eastAsia="Palatino Linotype" w:hAnsi="Arial" w:cs="Arial"/>
        </w:rPr>
        <w:t xml:space="preserve">Every worker must work in compliance with this policy and the supporting procedures. All workers are required to raise any concerns about workplace violence and to report any violent incidents or threats. </w:t>
      </w:r>
    </w:p>
    <w:p w14:paraId="58F6C5B8" w14:textId="16A3E816" w:rsidR="001F726B" w:rsidRPr="00231916" w:rsidRDefault="001F726B" w:rsidP="001F726B">
      <w:pPr>
        <w:pStyle w:val="PolicyHeader"/>
        <w:rPr>
          <w:rFonts w:ascii="Arial" w:hAnsi="Arial" w:cs="Arial"/>
          <w:i w:val="0"/>
          <w:color w:val="auto"/>
        </w:rPr>
      </w:pPr>
      <w:r w:rsidRPr="00231916">
        <w:rPr>
          <w:rFonts w:ascii="Arial" w:hAnsi="Arial" w:cs="Arial"/>
          <w:i w:val="0"/>
          <w:color w:val="auto"/>
        </w:rPr>
        <w:t>7.0</w:t>
      </w:r>
      <w:r w:rsidRPr="00231916">
        <w:rPr>
          <w:rFonts w:ascii="Arial" w:hAnsi="Arial" w:cs="Arial"/>
          <w:i w:val="0"/>
          <w:color w:val="auto"/>
        </w:rPr>
        <w:tab/>
        <w:t>Reporting and Investigating Workplace Violence</w:t>
      </w:r>
    </w:p>
    <w:p w14:paraId="639A6E19" w14:textId="0E1A0F61" w:rsidR="001F726B" w:rsidRPr="00231916" w:rsidRDefault="00ED519F" w:rsidP="001F726B">
      <w:pPr>
        <w:spacing w:after="120" w:line="264" w:lineRule="auto"/>
        <w:ind w:right="215"/>
        <w:textAlignment w:val="baseline"/>
        <w:rPr>
          <w:rFonts w:ascii="Arial" w:eastAsia="Palatino Linotype" w:hAnsi="Arial" w:cs="Arial"/>
        </w:rPr>
      </w:pPr>
      <w:r w:rsidRPr="00231916">
        <w:rPr>
          <w:rFonts w:ascii="Arial" w:eastAsia="Palatino Linotype" w:hAnsi="Arial" w:cs="Arial"/>
        </w:rPr>
        <w:t>7.1</w:t>
      </w:r>
      <w:r w:rsidRPr="00231916">
        <w:rPr>
          <w:rFonts w:ascii="Arial" w:eastAsia="Palatino Linotype" w:hAnsi="Arial" w:cs="Arial"/>
        </w:rPr>
        <w:tab/>
      </w:r>
      <w:r w:rsidR="001F726B" w:rsidRPr="00231916">
        <w:rPr>
          <w:rFonts w:ascii="Arial" w:eastAsia="Palatino Linotype" w:hAnsi="Arial" w:cs="Arial"/>
        </w:rPr>
        <w:t xml:space="preserve">Reporting threats of workplace violence: </w:t>
      </w:r>
    </w:p>
    <w:p w14:paraId="41DF3CB2" w14:textId="65F2285F" w:rsidR="001F726B" w:rsidRPr="00231916" w:rsidRDefault="001F726B" w:rsidP="00ED519F">
      <w:pPr>
        <w:pStyle w:val="ListParagraph"/>
        <w:numPr>
          <w:ilvl w:val="1"/>
          <w:numId w:val="30"/>
        </w:numPr>
        <w:spacing w:after="120" w:line="264" w:lineRule="auto"/>
        <w:ind w:left="1276" w:right="215" w:hanging="567"/>
        <w:textAlignment w:val="baseline"/>
        <w:rPr>
          <w:rFonts w:ascii="Arial" w:eastAsia="Palatino Linotype" w:hAnsi="Arial" w:cs="Arial"/>
        </w:rPr>
      </w:pPr>
      <w:r w:rsidRPr="00231916">
        <w:rPr>
          <w:rFonts w:ascii="Arial" w:eastAsia="Palatino Linotype" w:hAnsi="Arial" w:cs="Arial"/>
        </w:rPr>
        <w:t xml:space="preserve">All incidents of workplace violence or reprisal must be immediately reported to management </w:t>
      </w:r>
      <w:r w:rsidRPr="002551F1">
        <w:rPr>
          <w:rFonts w:ascii="Arial" w:eastAsia="Palatino Linotype" w:hAnsi="Arial" w:cs="Arial"/>
        </w:rPr>
        <w:t>or</w:t>
      </w:r>
      <w:r w:rsidRPr="002551F1">
        <w:rPr>
          <w:rFonts w:ascii="Arial" w:eastAsia="Palatino Linotype" w:hAnsi="Arial" w:cs="Arial"/>
          <w:highlight w:val="yellow"/>
        </w:rPr>
        <w:t xml:space="preserve"> the Human Resources </w:t>
      </w:r>
      <w:r w:rsidR="00B02819" w:rsidRPr="002551F1">
        <w:rPr>
          <w:rFonts w:ascii="Arial" w:eastAsia="Palatino Linotype" w:hAnsi="Arial" w:cs="Arial"/>
          <w:highlight w:val="yellow"/>
        </w:rPr>
        <w:t>(if applicable</w:t>
      </w:r>
      <w:proofErr w:type="gramStart"/>
      <w:r w:rsidR="00B02819" w:rsidRPr="002551F1">
        <w:rPr>
          <w:rFonts w:ascii="Arial" w:eastAsia="Palatino Linotype" w:hAnsi="Arial" w:cs="Arial"/>
          <w:highlight w:val="yellow"/>
        </w:rPr>
        <w:t>)</w:t>
      </w:r>
      <w:r w:rsidRPr="002551F1">
        <w:rPr>
          <w:rFonts w:ascii="Arial" w:eastAsia="Palatino Linotype" w:hAnsi="Arial" w:cs="Arial"/>
          <w:highlight w:val="yellow"/>
        </w:rPr>
        <w:t>;</w:t>
      </w:r>
      <w:proofErr w:type="gramEnd"/>
      <w:r w:rsidRPr="00231916">
        <w:rPr>
          <w:rFonts w:ascii="Arial" w:eastAsia="Palatino Linotype" w:hAnsi="Arial" w:cs="Arial"/>
        </w:rPr>
        <w:t xml:space="preserve"> </w:t>
      </w:r>
    </w:p>
    <w:p w14:paraId="2B3A8682" w14:textId="3F2E2657" w:rsidR="001F726B" w:rsidRPr="00231916" w:rsidRDefault="001F726B" w:rsidP="00ED519F">
      <w:pPr>
        <w:pStyle w:val="ListParagraph"/>
        <w:numPr>
          <w:ilvl w:val="1"/>
          <w:numId w:val="30"/>
        </w:numPr>
        <w:spacing w:after="120" w:line="264" w:lineRule="auto"/>
        <w:ind w:left="1276" w:right="215" w:hanging="567"/>
        <w:textAlignment w:val="baseline"/>
        <w:rPr>
          <w:rFonts w:ascii="Arial" w:eastAsia="Palatino Linotype" w:hAnsi="Arial" w:cs="Arial"/>
        </w:rPr>
      </w:pPr>
      <w:r w:rsidRPr="00231916">
        <w:rPr>
          <w:rFonts w:ascii="Arial" w:eastAsia="Palatino Linotype" w:hAnsi="Arial" w:cs="Arial"/>
        </w:rPr>
        <w:t xml:space="preserve">Any person subjected to workplace violence should, where appropriate, go to a safe location at the workplace and report the incident to their </w:t>
      </w:r>
      <w:r w:rsidR="00A63228" w:rsidRPr="00231916">
        <w:rPr>
          <w:rFonts w:ascii="Arial" w:eastAsia="Palatino Linotype" w:hAnsi="Arial" w:cs="Arial"/>
        </w:rPr>
        <w:t xml:space="preserve">immediate </w:t>
      </w:r>
      <w:r w:rsidRPr="00231916">
        <w:rPr>
          <w:rFonts w:ascii="Arial" w:eastAsia="Palatino Linotype" w:hAnsi="Arial" w:cs="Arial"/>
        </w:rPr>
        <w:t xml:space="preserve">supervisor, a Company supervisor or manager, </w:t>
      </w:r>
      <w:r w:rsidRPr="002551F1">
        <w:rPr>
          <w:rFonts w:ascii="Arial" w:eastAsia="Palatino Linotype" w:hAnsi="Arial" w:cs="Arial"/>
          <w:highlight w:val="yellow"/>
        </w:rPr>
        <w:t>the Human Resources Department</w:t>
      </w:r>
      <w:r w:rsidR="002551F1" w:rsidRPr="002551F1">
        <w:rPr>
          <w:rFonts w:ascii="Arial" w:eastAsia="Palatino Linotype" w:hAnsi="Arial" w:cs="Arial"/>
          <w:highlight w:val="yellow"/>
        </w:rPr>
        <w:t xml:space="preserve"> (if applicable)</w:t>
      </w:r>
      <w:r w:rsidRPr="002551F1">
        <w:rPr>
          <w:rFonts w:ascii="Arial" w:eastAsia="Palatino Linotype" w:hAnsi="Arial" w:cs="Arial"/>
          <w:highlight w:val="yellow"/>
        </w:rPr>
        <w:t xml:space="preserve">, </w:t>
      </w:r>
      <w:r w:rsidRPr="002551F1">
        <w:rPr>
          <w:rFonts w:ascii="Arial" w:eastAsia="Palatino Linotype" w:hAnsi="Arial" w:cs="Arial"/>
        </w:rPr>
        <w:t>so</w:t>
      </w:r>
      <w:r w:rsidRPr="00231916">
        <w:rPr>
          <w:rFonts w:ascii="Arial" w:eastAsia="Palatino Linotype" w:hAnsi="Arial" w:cs="Arial"/>
        </w:rPr>
        <w:t xml:space="preserve"> that the incident can be investigated and </w:t>
      </w:r>
      <w:proofErr w:type="gramStart"/>
      <w:r w:rsidRPr="00231916">
        <w:rPr>
          <w:rFonts w:ascii="Arial" w:eastAsia="Palatino Linotype" w:hAnsi="Arial" w:cs="Arial"/>
        </w:rPr>
        <w:t>addressed;</w:t>
      </w:r>
      <w:proofErr w:type="gramEnd"/>
      <w:r w:rsidRPr="00231916">
        <w:rPr>
          <w:rFonts w:ascii="Arial" w:eastAsia="Palatino Linotype" w:hAnsi="Arial" w:cs="Arial"/>
        </w:rPr>
        <w:t xml:space="preserve"> </w:t>
      </w:r>
    </w:p>
    <w:p w14:paraId="2F5483F1" w14:textId="58194920" w:rsidR="001F726B" w:rsidRPr="00231916" w:rsidRDefault="001F726B" w:rsidP="00ED519F">
      <w:pPr>
        <w:pStyle w:val="ListParagraph"/>
        <w:numPr>
          <w:ilvl w:val="1"/>
          <w:numId w:val="30"/>
        </w:numPr>
        <w:spacing w:after="120" w:line="264" w:lineRule="auto"/>
        <w:ind w:left="1276" w:right="215" w:hanging="567"/>
        <w:textAlignment w:val="baseline"/>
        <w:rPr>
          <w:rFonts w:ascii="Arial" w:eastAsia="Palatino Linotype" w:hAnsi="Arial" w:cs="Arial"/>
        </w:rPr>
      </w:pPr>
      <w:r w:rsidRPr="00231916">
        <w:rPr>
          <w:rFonts w:ascii="Arial" w:eastAsia="Palatino Linotype" w:hAnsi="Arial" w:cs="Arial"/>
        </w:rPr>
        <w:t>All complaints and incidents are to be recorded in writing</w:t>
      </w:r>
      <w:r w:rsidR="00A63228" w:rsidRPr="00231916">
        <w:rPr>
          <w:rFonts w:ascii="Arial" w:eastAsia="Palatino Linotype" w:hAnsi="Arial" w:cs="Arial"/>
        </w:rPr>
        <w:t xml:space="preserve"> using the </w:t>
      </w:r>
      <w:r w:rsidR="00724816" w:rsidRPr="00231916">
        <w:rPr>
          <w:rFonts w:ascii="Arial" w:eastAsia="Palatino Linotype" w:hAnsi="Arial" w:cs="Arial"/>
        </w:rPr>
        <w:t>[</w:t>
      </w:r>
      <w:r w:rsidR="00724816" w:rsidRPr="004E70B3">
        <w:rPr>
          <w:rFonts w:ascii="Arial" w:eastAsia="Palatino Linotype" w:hAnsi="Arial" w:cs="Arial"/>
          <w:highlight w:val="yellow"/>
        </w:rPr>
        <w:t>BUSINESS NAME]</w:t>
      </w:r>
      <w:r w:rsidR="00724816" w:rsidRPr="00231916">
        <w:rPr>
          <w:rFonts w:ascii="Arial" w:eastAsia="Palatino Linotype" w:hAnsi="Arial" w:cs="Arial"/>
        </w:rPr>
        <w:t xml:space="preserve"> </w:t>
      </w:r>
      <w:r w:rsidR="00A63228" w:rsidRPr="002551F1">
        <w:rPr>
          <w:rFonts w:ascii="Arial" w:eastAsia="Palatino Linotype" w:hAnsi="Arial" w:cs="Arial"/>
        </w:rPr>
        <w:t>Incident Report</w:t>
      </w:r>
      <w:r w:rsidR="00FB2CE4" w:rsidRPr="002551F1">
        <w:rPr>
          <w:rFonts w:ascii="Arial" w:eastAsia="Palatino Linotype" w:hAnsi="Arial" w:cs="Arial"/>
        </w:rPr>
        <w:t>ing</w:t>
      </w:r>
      <w:r w:rsidR="00A63228" w:rsidRPr="002551F1">
        <w:rPr>
          <w:rFonts w:ascii="Arial" w:eastAsia="Palatino Linotype" w:hAnsi="Arial" w:cs="Arial"/>
        </w:rPr>
        <w:t xml:space="preserve"> form</w:t>
      </w:r>
      <w:r w:rsidR="00FB2CE4" w:rsidRPr="00231916">
        <w:rPr>
          <w:rFonts w:ascii="Arial" w:eastAsia="Palatino Linotype" w:hAnsi="Arial" w:cs="Arial"/>
        </w:rPr>
        <w:t xml:space="preserve">. </w:t>
      </w:r>
      <w:r w:rsidRPr="00231916">
        <w:rPr>
          <w:rFonts w:ascii="Arial" w:eastAsia="Palatino Linotype" w:hAnsi="Arial" w:cs="Arial"/>
        </w:rPr>
        <w:t xml:space="preserve">The date, time, location, potential witnesses and nature of the incident should be </w:t>
      </w:r>
      <w:proofErr w:type="gramStart"/>
      <w:r w:rsidRPr="00231916">
        <w:rPr>
          <w:rFonts w:ascii="Arial" w:eastAsia="Palatino Linotype" w:hAnsi="Arial" w:cs="Arial"/>
        </w:rPr>
        <w:t>documented;</w:t>
      </w:r>
      <w:proofErr w:type="gramEnd"/>
      <w:r w:rsidRPr="00231916">
        <w:rPr>
          <w:rFonts w:ascii="Arial" w:eastAsia="Palatino Linotype" w:hAnsi="Arial" w:cs="Arial"/>
        </w:rPr>
        <w:t xml:space="preserve"> </w:t>
      </w:r>
    </w:p>
    <w:p w14:paraId="05BF1B0F" w14:textId="573188EB" w:rsidR="001F726B" w:rsidRPr="00231916" w:rsidRDefault="001F726B" w:rsidP="00ED519F">
      <w:pPr>
        <w:pStyle w:val="ListParagraph"/>
        <w:numPr>
          <w:ilvl w:val="1"/>
          <w:numId w:val="30"/>
        </w:numPr>
        <w:spacing w:after="120" w:line="264" w:lineRule="auto"/>
        <w:ind w:left="1276" w:right="215" w:hanging="567"/>
        <w:textAlignment w:val="baseline"/>
        <w:rPr>
          <w:rFonts w:ascii="Arial" w:eastAsia="Palatino Linotype" w:hAnsi="Arial" w:cs="Arial"/>
        </w:rPr>
      </w:pPr>
      <w:r w:rsidRPr="00231916">
        <w:rPr>
          <w:rFonts w:ascii="Arial" w:eastAsia="Palatino Linotype" w:hAnsi="Arial" w:cs="Arial"/>
        </w:rPr>
        <w:t xml:space="preserve">If the police have not previously been summoned, management or the </w:t>
      </w:r>
      <w:r w:rsidRPr="002551F1">
        <w:rPr>
          <w:rFonts w:ascii="Arial" w:eastAsia="Palatino Linotype" w:hAnsi="Arial" w:cs="Arial"/>
          <w:highlight w:val="yellow"/>
        </w:rPr>
        <w:t>Human Resources Department</w:t>
      </w:r>
      <w:r w:rsidR="002551F1" w:rsidRPr="002551F1">
        <w:rPr>
          <w:rFonts w:ascii="Arial" w:eastAsia="Palatino Linotype" w:hAnsi="Arial" w:cs="Arial"/>
          <w:highlight w:val="yellow"/>
        </w:rPr>
        <w:t xml:space="preserve"> (if </w:t>
      </w:r>
      <w:proofErr w:type="gramStart"/>
      <w:r w:rsidR="002551F1" w:rsidRPr="002551F1">
        <w:rPr>
          <w:rFonts w:ascii="Arial" w:eastAsia="Palatino Linotype" w:hAnsi="Arial" w:cs="Arial"/>
          <w:highlight w:val="yellow"/>
        </w:rPr>
        <w:t>applicable)</w:t>
      </w:r>
      <w:r w:rsidR="002551F1">
        <w:rPr>
          <w:rFonts w:ascii="Arial" w:eastAsia="Palatino Linotype" w:hAnsi="Arial" w:cs="Arial"/>
        </w:rPr>
        <w:t xml:space="preserve"> </w:t>
      </w:r>
      <w:r w:rsidRPr="00231916">
        <w:rPr>
          <w:rFonts w:ascii="Arial" w:eastAsia="Palatino Linotype" w:hAnsi="Arial" w:cs="Arial"/>
        </w:rPr>
        <w:t xml:space="preserve"> will</w:t>
      </w:r>
      <w:proofErr w:type="gramEnd"/>
      <w:r w:rsidRPr="00231916">
        <w:rPr>
          <w:rFonts w:ascii="Arial" w:eastAsia="Palatino Linotype" w:hAnsi="Arial" w:cs="Arial"/>
        </w:rPr>
        <w:t xml:space="preserve"> report all physical assaults to police. All other incidents or threats of workplace violence will be reported to the police as </w:t>
      </w:r>
      <w:proofErr w:type="gramStart"/>
      <w:r w:rsidRPr="00231916">
        <w:rPr>
          <w:rFonts w:ascii="Arial" w:eastAsia="Palatino Linotype" w:hAnsi="Arial" w:cs="Arial"/>
        </w:rPr>
        <w:t>appropriate;</w:t>
      </w:r>
      <w:proofErr w:type="gramEnd"/>
      <w:r w:rsidRPr="00231916">
        <w:rPr>
          <w:rFonts w:ascii="Arial" w:eastAsia="Palatino Linotype" w:hAnsi="Arial" w:cs="Arial"/>
        </w:rPr>
        <w:t xml:space="preserve"> </w:t>
      </w:r>
    </w:p>
    <w:p w14:paraId="5D0ED033" w14:textId="7F21CD4C" w:rsidR="001F726B" w:rsidRPr="00231916" w:rsidRDefault="001F726B" w:rsidP="00ED519F">
      <w:pPr>
        <w:pStyle w:val="ListParagraph"/>
        <w:numPr>
          <w:ilvl w:val="1"/>
          <w:numId w:val="30"/>
        </w:numPr>
        <w:spacing w:after="120" w:line="264" w:lineRule="auto"/>
        <w:ind w:left="1276" w:right="215" w:hanging="567"/>
        <w:textAlignment w:val="baseline"/>
        <w:rPr>
          <w:rFonts w:ascii="Arial" w:eastAsia="Palatino Linotype" w:hAnsi="Arial" w:cs="Arial"/>
        </w:rPr>
      </w:pPr>
      <w:r w:rsidRPr="00231916">
        <w:rPr>
          <w:rFonts w:ascii="Arial" w:eastAsia="Palatino Linotype" w:hAnsi="Arial" w:cs="Arial"/>
        </w:rPr>
        <w:t xml:space="preserve">If an incident of workplace violence involves a person who is not an employee of the </w:t>
      </w:r>
      <w:r w:rsidR="00724816" w:rsidRPr="004E70B3">
        <w:rPr>
          <w:rFonts w:ascii="Arial" w:eastAsia="Palatino Linotype" w:hAnsi="Arial" w:cs="Arial"/>
          <w:highlight w:val="yellow"/>
        </w:rPr>
        <w:t>[BUSINESS NAME]</w:t>
      </w:r>
      <w:r w:rsidRPr="00231916">
        <w:rPr>
          <w:rFonts w:ascii="Arial" w:eastAsia="Palatino Linotype" w:hAnsi="Arial" w:cs="Arial"/>
        </w:rPr>
        <w:t xml:space="preserve">, </w:t>
      </w:r>
      <w:r w:rsidR="00724816" w:rsidRPr="004E70B3">
        <w:rPr>
          <w:rFonts w:ascii="Arial" w:eastAsia="Palatino Linotype" w:hAnsi="Arial" w:cs="Arial"/>
          <w:highlight w:val="yellow"/>
        </w:rPr>
        <w:t>[BUSINESS NAME]</w:t>
      </w:r>
      <w:r w:rsidR="00724816" w:rsidRPr="00231916">
        <w:rPr>
          <w:rFonts w:ascii="Arial" w:eastAsia="Palatino Linotype" w:hAnsi="Arial" w:cs="Arial"/>
        </w:rPr>
        <w:t xml:space="preserve"> </w:t>
      </w:r>
      <w:r w:rsidRPr="00231916">
        <w:rPr>
          <w:rFonts w:ascii="Arial" w:eastAsia="Palatino Linotype" w:hAnsi="Arial" w:cs="Arial"/>
        </w:rPr>
        <w:t xml:space="preserve">management or </w:t>
      </w:r>
      <w:r w:rsidRPr="002551F1">
        <w:rPr>
          <w:rFonts w:ascii="Arial" w:eastAsia="Palatino Linotype" w:hAnsi="Arial" w:cs="Arial"/>
          <w:highlight w:val="yellow"/>
        </w:rPr>
        <w:t xml:space="preserve">the Human </w:t>
      </w:r>
      <w:r w:rsidRPr="002551F1">
        <w:rPr>
          <w:rFonts w:ascii="Arial" w:eastAsia="Palatino Linotype" w:hAnsi="Arial" w:cs="Arial"/>
          <w:highlight w:val="yellow"/>
        </w:rPr>
        <w:lastRenderedPageBreak/>
        <w:t>Resources Department</w:t>
      </w:r>
      <w:r w:rsidR="002551F1" w:rsidRPr="002551F1">
        <w:rPr>
          <w:rFonts w:ascii="Arial" w:eastAsia="Palatino Linotype" w:hAnsi="Arial" w:cs="Arial"/>
          <w:highlight w:val="yellow"/>
        </w:rPr>
        <w:t xml:space="preserve"> (if applicable)</w:t>
      </w:r>
      <w:r w:rsidRPr="00231916">
        <w:rPr>
          <w:rFonts w:ascii="Arial" w:eastAsia="Palatino Linotype" w:hAnsi="Arial" w:cs="Arial"/>
        </w:rPr>
        <w:t xml:space="preserve"> will report the incident to that person’s employer and/or such other person as the Company determines is appropriate in the circumstances. </w:t>
      </w:r>
    </w:p>
    <w:p w14:paraId="5B08C833" w14:textId="1BF5B41A" w:rsidR="001F726B" w:rsidRPr="00231916" w:rsidRDefault="00ED519F" w:rsidP="00ED519F">
      <w:pPr>
        <w:spacing w:after="120" w:line="264" w:lineRule="auto"/>
        <w:ind w:left="709" w:right="215" w:hanging="709"/>
        <w:textAlignment w:val="baseline"/>
        <w:rPr>
          <w:rFonts w:ascii="Arial" w:eastAsia="Palatino Linotype" w:hAnsi="Arial" w:cs="Arial"/>
        </w:rPr>
      </w:pPr>
      <w:r w:rsidRPr="00231916">
        <w:rPr>
          <w:rFonts w:ascii="Arial" w:eastAsia="Palatino Linotype" w:hAnsi="Arial" w:cs="Arial"/>
        </w:rPr>
        <w:t>7.2</w:t>
      </w:r>
      <w:r w:rsidRPr="00231916">
        <w:rPr>
          <w:rFonts w:ascii="Arial" w:eastAsia="Palatino Linotype" w:hAnsi="Arial" w:cs="Arial"/>
        </w:rPr>
        <w:tab/>
      </w:r>
      <w:r w:rsidR="001F726B" w:rsidRPr="00231916">
        <w:rPr>
          <w:rFonts w:ascii="Arial" w:eastAsia="Palatino Linotype" w:hAnsi="Arial" w:cs="Arial"/>
        </w:rPr>
        <w:t xml:space="preserve">All complaints or incidents of workplace violence or reprisal will be promptly investigated by management or </w:t>
      </w:r>
      <w:r w:rsidR="001F726B" w:rsidRPr="002551F1">
        <w:rPr>
          <w:rFonts w:ascii="Arial" w:eastAsia="Palatino Linotype" w:hAnsi="Arial" w:cs="Arial"/>
          <w:highlight w:val="yellow"/>
        </w:rPr>
        <w:t>the Human Resources Department</w:t>
      </w:r>
      <w:r w:rsidR="002551F1" w:rsidRPr="002551F1">
        <w:rPr>
          <w:rFonts w:ascii="Arial" w:eastAsia="Palatino Linotype" w:hAnsi="Arial" w:cs="Arial"/>
          <w:highlight w:val="yellow"/>
        </w:rPr>
        <w:t xml:space="preserve"> (if applicable)</w:t>
      </w:r>
      <w:r w:rsidR="001F726B" w:rsidRPr="002551F1">
        <w:rPr>
          <w:rFonts w:ascii="Arial" w:eastAsia="Palatino Linotype" w:hAnsi="Arial" w:cs="Arial"/>
          <w:highlight w:val="yellow"/>
        </w:rPr>
        <w:t>.</w:t>
      </w:r>
      <w:r w:rsidR="001F726B" w:rsidRPr="00231916">
        <w:rPr>
          <w:rFonts w:ascii="Arial" w:eastAsia="Palatino Linotype" w:hAnsi="Arial" w:cs="Arial"/>
        </w:rPr>
        <w:t xml:space="preserve"> Where the perpetrator is a Company employee, the investigation will be conducted as quickly and confidentially as possible in the circumstances. Complete confidentiality is not possible in all circumstances and cannot be </w:t>
      </w:r>
      <w:proofErr w:type="gramStart"/>
      <w:r w:rsidR="001F726B" w:rsidRPr="00231916">
        <w:rPr>
          <w:rFonts w:ascii="Arial" w:eastAsia="Palatino Linotype" w:hAnsi="Arial" w:cs="Arial"/>
        </w:rPr>
        <w:t>guaranteed;</w:t>
      </w:r>
      <w:proofErr w:type="gramEnd"/>
      <w:r w:rsidR="001F726B" w:rsidRPr="00231916">
        <w:rPr>
          <w:rFonts w:ascii="Arial" w:eastAsia="Palatino Linotype" w:hAnsi="Arial" w:cs="Arial"/>
        </w:rPr>
        <w:t xml:space="preserve"> </w:t>
      </w:r>
    </w:p>
    <w:p w14:paraId="26A1E1D3" w14:textId="38927E08" w:rsidR="001F726B" w:rsidRPr="00231916" w:rsidRDefault="001F726B" w:rsidP="00ED519F">
      <w:pPr>
        <w:pStyle w:val="ListParagraph"/>
        <w:numPr>
          <w:ilvl w:val="0"/>
          <w:numId w:val="31"/>
        </w:numPr>
        <w:spacing w:after="120" w:line="264" w:lineRule="auto"/>
        <w:ind w:left="1276" w:right="215" w:hanging="567"/>
        <w:textAlignment w:val="baseline"/>
        <w:rPr>
          <w:rFonts w:ascii="Arial" w:eastAsia="Palatino Linotype" w:hAnsi="Arial" w:cs="Arial"/>
        </w:rPr>
      </w:pPr>
      <w:r w:rsidRPr="00231916">
        <w:rPr>
          <w:rFonts w:ascii="Arial" w:eastAsia="Palatino Linotype" w:hAnsi="Arial" w:cs="Arial"/>
        </w:rPr>
        <w:t xml:space="preserve">The management </w:t>
      </w:r>
      <w:r w:rsidRPr="00E005A1">
        <w:rPr>
          <w:rFonts w:ascii="Arial" w:eastAsia="Palatino Linotype" w:hAnsi="Arial" w:cs="Arial"/>
        </w:rPr>
        <w:t xml:space="preserve">or </w:t>
      </w:r>
      <w:r w:rsidRPr="00E005A1">
        <w:rPr>
          <w:rFonts w:ascii="Arial" w:eastAsia="Palatino Linotype" w:hAnsi="Arial" w:cs="Arial"/>
          <w:highlight w:val="yellow"/>
        </w:rPr>
        <w:t>Human Resources</w:t>
      </w:r>
      <w:r w:rsidR="00E005A1" w:rsidRPr="00E005A1">
        <w:rPr>
          <w:rFonts w:ascii="Arial" w:eastAsia="Palatino Linotype" w:hAnsi="Arial" w:cs="Arial"/>
          <w:highlight w:val="yellow"/>
        </w:rPr>
        <w:t xml:space="preserve"> (if applicable)</w:t>
      </w:r>
      <w:r w:rsidRPr="00231916">
        <w:rPr>
          <w:rFonts w:ascii="Arial" w:eastAsia="Palatino Linotype" w:hAnsi="Arial" w:cs="Arial"/>
        </w:rPr>
        <w:t xml:space="preserve"> investigation will include: </w:t>
      </w:r>
    </w:p>
    <w:p w14:paraId="5FC775C0" w14:textId="4C7DCF6C" w:rsidR="001F726B" w:rsidRPr="00231916" w:rsidRDefault="001F726B" w:rsidP="0009316D">
      <w:pPr>
        <w:pStyle w:val="ListParagraph"/>
        <w:numPr>
          <w:ilvl w:val="1"/>
          <w:numId w:val="33"/>
        </w:numPr>
        <w:spacing w:after="120" w:line="264" w:lineRule="auto"/>
        <w:ind w:right="215"/>
        <w:textAlignment w:val="baseline"/>
        <w:rPr>
          <w:rFonts w:ascii="Arial" w:eastAsia="Palatino Linotype" w:hAnsi="Arial" w:cs="Arial"/>
        </w:rPr>
      </w:pPr>
      <w:r w:rsidRPr="00231916">
        <w:rPr>
          <w:rFonts w:ascii="Arial" w:eastAsia="Palatino Linotype" w:hAnsi="Arial" w:cs="Arial"/>
        </w:rPr>
        <w:t xml:space="preserve">A documented interview with the complainant and/or </w:t>
      </w:r>
      <w:proofErr w:type="gramStart"/>
      <w:r w:rsidRPr="00231916">
        <w:rPr>
          <w:rFonts w:ascii="Arial" w:eastAsia="Palatino Linotype" w:hAnsi="Arial" w:cs="Arial"/>
        </w:rPr>
        <w:t>victim;</w:t>
      </w:r>
      <w:proofErr w:type="gramEnd"/>
      <w:r w:rsidRPr="00231916">
        <w:rPr>
          <w:rFonts w:ascii="Arial" w:eastAsia="Palatino Linotype" w:hAnsi="Arial" w:cs="Arial"/>
        </w:rPr>
        <w:t xml:space="preserve"> </w:t>
      </w:r>
    </w:p>
    <w:p w14:paraId="6B6EFE96" w14:textId="0CEFA218" w:rsidR="001F726B" w:rsidRPr="00231916" w:rsidRDefault="001F726B" w:rsidP="0009316D">
      <w:pPr>
        <w:pStyle w:val="ListParagraph"/>
        <w:numPr>
          <w:ilvl w:val="1"/>
          <w:numId w:val="33"/>
        </w:numPr>
        <w:spacing w:after="120" w:line="264" w:lineRule="auto"/>
        <w:ind w:right="215"/>
        <w:textAlignment w:val="baseline"/>
        <w:rPr>
          <w:rFonts w:ascii="Arial" w:eastAsia="Palatino Linotype" w:hAnsi="Arial" w:cs="Arial"/>
        </w:rPr>
      </w:pPr>
      <w:r w:rsidRPr="00231916">
        <w:rPr>
          <w:rFonts w:ascii="Arial" w:eastAsia="Palatino Linotype" w:hAnsi="Arial" w:cs="Arial"/>
        </w:rPr>
        <w:t>A documented interview with the alleged perpetrator(s</w:t>
      </w:r>
      <w:proofErr w:type="gramStart"/>
      <w:r w:rsidRPr="00231916">
        <w:rPr>
          <w:rFonts w:ascii="Arial" w:eastAsia="Palatino Linotype" w:hAnsi="Arial" w:cs="Arial"/>
        </w:rPr>
        <w:t>);</w:t>
      </w:r>
      <w:proofErr w:type="gramEnd"/>
      <w:r w:rsidRPr="00231916">
        <w:rPr>
          <w:rFonts w:ascii="Arial" w:eastAsia="Palatino Linotype" w:hAnsi="Arial" w:cs="Arial"/>
        </w:rPr>
        <w:t xml:space="preserve"> </w:t>
      </w:r>
    </w:p>
    <w:p w14:paraId="15B05785" w14:textId="5F18BFFD" w:rsidR="001F726B" w:rsidRPr="00231916" w:rsidRDefault="001F726B" w:rsidP="0009316D">
      <w:pPr>
        <w:pStyle w:val="ListParagraph"/>
        <w:numPr>
          <w:ilvl w:val="1"/>
          <w:numId w:val="33"/>
        </w:numPr>
        <w:spacing w:after="120" w:line="264" w:lineRule="auto"/>
        <w:ind w:right="215"/>
        <w:textAlignment w:val="baseline"/>
        <w:rPr>
          <w:rFonts w:ascii="Arial" w:eastAsia="Palatino Linotype" w:hAnsi="Arial" w:cs="Arial"/>
        </w:rPr>
      </w:pPr>
      <w:r w:rsidRPr="00231916">
        <w:rPr>
          <w:rFonts w:ascii="Arial" w:eastAsia="Palatino Linotype" w:hAnsi="Arial" w:cs="Arial"/>
        </w:rPr>
        <w:t xml:space="preserve">A documented interview with any witnesses with relevant information to provide; and </w:t>
      </w:r>
    </w:p>
    <w:p w14:paraId="606CFE25" w14:textId="169BFC5F" w:rsidR="001F726B" w:rsidRPr="00231916" w:rsidRDefault="001F726B" w:rsidP="0009316D">
      <w:pPr>
        <w:pStyle w:val="ListParagraph"/>
        <w:numPr>
          <w:ilvl w:val="1"/>
          <w:numId w:val="33"/>
        </w:numPr>
        <w:spacing w:after="120" w:line="264" w:lineRule="auto"/>
        <w:ind w:right="215"/>
        <w:textAlignment w:val="baseline"/>
        <w:rPr>
          <w:rFonts w:ascii="Arial" w:eastAsia="Palatino Linotype" w:hAnsi="Arial" w:cs="Arial"/>
        </w:rPr>
      </w:pPr>
      <w:r w:rsidRPr="00231916">
        <w:rPr>
          <w:rFonts w:ascii="Arial" w:eastAsia="Palatino Linotype" w:hAnsi="Arial" w:cs="Arial"/>
        </w:rPr>
        <w:t xml:space="preserve">Any other step the investigator(s) deems necessary to fully and fairly investigate the complaint or </w:t>
      </w:r>
      <w:proofErr w:type="gramStart"/>
      <w:r w:rsidRPr="00231916">
        <w:rPr>
          <w:rFonts w:ascii="Arial" w:eastAsia="Palatino Linotype" w:hAnsi="Arial" w:cs="Arial"/>
        </w:rPr>
        <w:t>incident;</w:t>
      </w:r>
      <w:proofErr w:type="gramEnd"/>
      <w:r w:rsidRPr="00231916">
        <w:rPr>
          <w:rFonts w:ascii="Arial" w:eastAsia="Palatino Linotype" w:hAnsi="Arial" w:cs="Arial"/>
        </w:rPr>
        <w:t xml:space="preserve"> </w:t>
      </w:r>
    </w:p>
    <w:p w14:paraId="25C6EA4F" w14:textId="16A35C94" w:rsidR="001F726B" w:rsidRPr="00231916" w:rsidRDefault="00ED519F" w:rsidP="00ED519F">
      <w:pPr>
        <w:spacing w:after="120" w:line="264" w:lineRule="auto"/>
        <w:ind w:left="709" w:right="215" w:hanging="709"/>
        <w:textAlignment w:val="baseline"/>
        <w:rPr>
          <w:rFonts w:ascii="Arial" w:eastAsia="Palatino Linotype" w:hAnsi="Arial" w:cs="Arial"/>
        </w:rPr>
      </w:pPr>
      <w:r w:rsidRPr="00231916">
        <w:rPr>
          <w:rFonts w:ascii="Arial" w:eastAsia="Palatino Linotype" w:hAnsi="Arial" w:cs="Arial"/>
        </w:rPr>
        <w:t>7.3</w:t>
      </w:r>
      <w:r w:rsidRPr="00231916">
        <w:rPr>
          <w:rFonts w:ascii="Arial" w:eastAsia="Palatino Linotype" w:hAnsi="Arial" w:cs="Arial"/>
        </w:rPr>
        <w:tab/>
      </w:r>
      <w:r w:rsidR="001F726B" w:rsidRPr="00231916">
        <w:rPr>
          <w:rFonts w:ascii="Arial" w:eastAsia="Palatino Linotype" w:hAnsi="Arial" w:cs="Arial"/>
        </w:rPr>
        <w:t xml:space="preserve">At the conclusion of the investigation into an incident or complaint, Management or </w:t>
      </w:r>
      <w:r w:rsidR="001F726B" w:rsidRPr="00E005A1">
        <w:rPr>
          <w:rFonts w:ascii="Arial" w:eastAsia="Palatino Linotype" w:hAnsi="Arial" w:cs="Arial"/>
          <w:highlight w:val="yellow"/>
        </w:rPr>
        <w:t>Human Resources</w:t>
      </w:r>
      <w:r w:rsidR="00E005A1" w:rsidRPr="00E005A1">
        <w:rPr>
          <w:rFonts w:ascii="Arial" w:eastAsia="Palatino Linotype" w:hAnsi="Arial" w:cs="Arial"/>
          <w:highlight w:val="yellow"/>
        </w:rPr>
        <w:t xml:space="preserve"> (if applicable)</w:t>
      </w:r>
      <w:r w:rsidR="001F726B" w:rsidRPr="00231916">
        <w:rPr>
          <w:rFonts w:ascii="Arial" w:eastAsia="Palatino Linotype" w:hAnsi="Arial" w:cs="Arial"/>
        </w:rPr>
        <w:t xml:space="preserve"> will prepare a written report of the findings of fact and – after evaluating existing policies, procedures, physical premises and devices, employee training – any suggestions to prevent a </w:t>
      </w:r>
      <w:proofErr w:type="gramStart"/>
      <w:r w:rsidR="001F726B" w:rsidRPr="00231916">
        <w:rPr>
          <w:rFonts w:ascii="Arial" w:eastAsia="Palatino Linotype" w:hAnsi="Arial" w:cs="Arial"/>
        </w:rPr>
        <w:t>recurrence;</w:t>
      </w:r>
      <w:proofErr w:type="gramEnd"/>
      <w:r w:rsidR="001F726B" w:rsidRPr="00231916">
        <w:rPr>
          <w:rFonts w:ascii="Arial" w:eastAsia="Palatino Linotype" w:hAnsi="Arial" w:cs="Arial"/>
        </w:rPr>
        <w:t xml:space="preserve"> </w:t>
      </w:r>
    </w:p>
    <w:p w14:paraId="54A438C1" w14:textId="5C3A3617" w:rsidR="00EB5B3E" w:rsidRPr="00231916" w:rsidRDefault="00ED519F" w:rsidP="00ED519F">
      <w:pPr>
        <w:spacing w:after="120" w:line="264" w:lineRule="auto"/>
        <w:ind w:left="709" w:right="215" w:hanging="709"/>
        <w:textAlignment w:val="baseline"/>
        <w:rPr>
          <w:rFonts w:ascii="Arial" w:eastAsia="Palatino Linotype" w:hAnsi="Arial" w:cs="Arial"/>
        </w:rPr>
      </w:pPr>
      <w:r w:rsidRPr="00231916">
        <w:rPr>
          <w:rFonts w:ascii="Arial" w:eastAsia="Palatino Linotype" w:hAnsi="Arial" w:cs="Arial"/>
        </w:rPr>
        <w:t>7.4</w:t>
      </w:r>
      <w:r w:rsidRPr="00231916">
        <w:rPr>
          <w:rFonts w:ascii="Arial" w:eastAsia="Palatino Linotype" w:hAnsi="Arial" w:cs="Arial"/>
        </w:rPr>
        <w:tab/>
      </w:r>
      <w:r w:rsidR="001F726B" w:rsidRPr="00231916">
        <w:rPr>
          <w:rFonts w:ascii="Arial" w:eastAsia="Palatino Linotype" w:hAnsi="Arial" w:cs="Arial"/>
        </w:rPr>
        <w:t xml:space="preserve">Where the perpetrator is a Company employee, the supervisor of the perpetrator, in consultation with management and/or the </w:t>
      </w:r>
      <w:r w:rsidR="001F726B" w:rsidRPr="00E005A1">
        <w:rPr>
          <w:rFonts w:ascii="Arial" w:eastAsia="Palatino Linotype" w:hAnsi="Arial" w:cs="Arial"/>
          <w:highlight w:val="yellow"/>
        </w:rPr>
        <w:t>Human Resources Department</w:t>
      </w:r>
      <w:r w:rsidR="00E005A1" w:rsidRPr="00E005A1">
        <w:rPr>
          <w:rFonts w:ascii="Arial" w:eastAsia="Palatino Linotype" w:hAnsi="Arial" w:cs="Arial"/>
          <w:highlight w:val="yellow"/>
        </w:rPr>
        <w:t xml:space="preserve"> (if applicable)</w:t>
      </w:r>
      <w:r w:rsidR="001F726B" w:rsidRPr="00231916">
        <w:rPr>
          <w:rFonts w:ascii="Arial" w:eastAsia="Palatino Linotype" w:hAnsi="Arial" w:cs="Arial"/>
        </w:rPr>
        <w:t>, will take any necessary disciplinary action. The severity of any disciplinary action, which may include dismissal from employment, will be consistent with the seriousness of the conduct at issue such that more significant discipline will follow more serious conduct or repeated violations of this policy.</w:t>
      </w:r>
    </w:p>
    <w:p w14:paraId="3B222A64" w14:textId="6C8B2E58" w:rsidR="005003D6" w:rsidRPr="00231916" w:rsidRDefault="00ED519F" w:rsidP="005003D6">
      <w:pPr>
        <w:pStyle w:val="PolicyHeader"/>
        <w:rPr>
          <w:rFonts w:ascii="Arial" w:hAnsi="Arial" w:cs="Arial"/>
          <w:i w:val="0"/>
          <w:color w:val="auto"/>
        </w:rPr>
      </w:pPr>
      <w:r w:rsidRPr="00231916">
        <w:rPr>
          <w:rFonts w:ascii="Arial" w:hAnsi="Arial" w:cs="Arial"/>
          <w:i w:val="0"/>
          <w:color w:val="auto"/>
        </w:rPr>
        <w:t>8</w:t>
      </w:r>
      <w:r w:rsidR="005003D6" w:rsidRPr="00231916">
        <w:rPr>
          <w:rFonts w:ascii="Arial" w:hAnsi="Arial" w:cs="Arial"/>
          <w:i w:val="0"/>
          <w:color w:val="auto"/>
        </w:rPr>
        <w:t>.0</w:t>
      </w:r>
      <w:r w:rsidR="005003D6" w:rsidRPr="00231916">
        <w:rPr>
          <w:rFonts w:ascii="Arial" w:hAnsi="Arial" w:cs="Arial"/>
          <w:i w:val="0"/>
          <w:color w:val="auto"/>
        </w:rPr>
        <w:tab/>
        <w:t>Non-Compliance</w:t>
      </w:r>
    </w:p>
    <w:p w14:paraId="28C115D9" w14:textId="5B2E30A8" w:rsidR="00E67D66" w:rsidRPr="00231916" w:rsidRDefault="00724816" w:rsidP="0009316D">
      <w:pPr>
        <w:spacing w:after="120" w:line="264" w:lineRule="auto"/>
        <w:ind w:right="215"/>
        <w:textAlignment w:val="baseline"/>
        <w:rPr>
          <w:rFonts w:ascii="Arial" w:eastAsia="Palatino Linotype" w:hAnsi="Arial" w:cs="Arial"/>
        </w:rPr>
      </w:pPr>
      <w:r w:rsidRPr="004E70B3">
        <w:rPr>
          <w:rFonts w:ascii="Arial" w:eastAsia="Palatino Linotype" w:hAnsi="Arial" w:cs="Arial"/>
          <w:highlight w:val="yellow"/>
        </w:rPr>
        <w:t>[BUSINESS NAME]</w:t>
      </w:r>
      <w:r w:rsidRPr="00231916">
        <w:rPr>
          <w:rFonts w:ascii="Arial" w:eastAsia="Palatino Linotype" w:hAnsi="Arial" w:cs="Arial"/>
        </w:rPr>
        <w:t xml:space="preserve"> </w:t>
      </w:r>
      <w:r w:rsidR="00E67D66" w:rsidRPr="00231916">
        <w:rPr>
          <w:rFonts w:ascii="Arial" w:eastAsia="Palatino Linotype" w:hAnsi="Arial" w:cs="Arial"/>
        </w:rPr>
        <w:t xml:space="preserve">will investigate and take appropriate corrective actions to address all incidents and complaints of workplace violence in a fair and timely manner. </w:t>
      </w:r>
    </w:p>
    <w:p w14:paraId="29D95D44" w14:textId="7B234A60" w:rsidR="00E67D66" w:rsidRPr="00231916" w:rsidRDefault="0009316D" w:rsidP="0009316D">
      <w:pPr>
        <w:pStyle w:val="PolicyHeader"/>
        <w:rPr>
          <w:rFonts w:ascii="Arial" w:hAnsi="Arial" w:cs="Arial"/>
          <w:i w:val="0"/>
          <w:color w:val="auto"/>
        </w:rPr>
      </w:pPr>
      <w:r w:rsidRPr="00231916">
        <w:rPr>
          <w:rFonts w:ascii="Arial" w:hAnsi="Arial" w:cs="Arial"/>
          <w:i w:val="0"/>
          <w:color w:val="auto"/>
        </w:rPr>
        <w:t>9.0</w:t>
      </w:r>
      <w:r w:rsidRPr="00231916">
        <w:rPr>
          <w:rFonts w:ascii="Arial" w:hAnsi="Arial" w:cs="Arial"/>
          <w:i w:val="0"/>
          <w:color w:val="auto"/>
        </w:rPr>
        <w:tab/>
      </w:r>
      <w:r w:rsidR="00E67D66" w:rsidRPr="00231916">
        <w:rPr>
          <w:rFonts w:ascii="Arial" w:hAnsi="Arial" w:cs="Arial"/>
          <w:i w:val="0"/>
          <w:color w:val="auto"/>
        </w:rPr>
        <w:t>Disclosure</w:t>
      </w:r>
    </w:p>
    <w:p w14:paraId="12DBB593" w14:textId="0244780B" w:rsidR="00E67D66" w:rsidRPr="00231916" w:rsidRDefault="0009316D" w:rsidP="0009316D">
      <w:pPr>
        <w:spacing w:after="120" w:line="264" w:lineRule="auto"/>
        <w:ind w:left="709" w:right="215" w:hanging="709"/>
        <w:textAlignment w:val="baseline"/>
        <w:rPr>
          <w:rFonts w:ascii="Arial" w:eastAsia="Palatino Linotype" w:hAnsi="Arial" w:cs="Arial"/>
        </w:rPr>
      </w:pPr>
      <w:r w:rsidRPr="00231916">
        <w:rPr>
          <w:rFonts w:ascii="Arial" w:eastAsia="Palatino Linotype" w:hAnsi="Arial" w:cs="Arial"/>
        </w:rPr>
        <w:t>9.1</w:t>
      </w:r>
      <w:r w:rsidRPr="00231916">
        <w:rPr>
          <w:rFonts w:ascii="Arial" w:eastAsia="Palatino Linotype" w:hAnsi="Arial" w:cs="Arial"/>
        </w:rPr>
        <w:tab/>
      </w:r>
      <w:r w:rsidR="00724816" w:rsidRPr="004E70B3">
        <w:rPr>
          <w:rFonts w:ascii="Arial" w:eastAsia="Palatino Linotype" w:hAnsi="Arial" w:cs="Arial"/>
          <w:highlight w:val="yellow"/>
        </w:rPr>
        <w:t>[BUSINESS NAME]</w:t>
      </w:r>
      <w:r w:rsidR="00724816" w:rsidRPr="00231916">
        <w:rPr>
          <w:rFonts w:ascii="Arial" w:eastAsia="Palatino Linotype" w:hAnsi="Arial" w:cs="Arial"/>
        </w:rPr>
        <w:t xml:space="preserve"> </w:t>
      </w:r>
      <w:r w:rsidR="00E67D66" w:rsidRPr="00231916">
        <w:rPr>
          <w:rFonts w:ascii="Arial" w:eastAsia="Palatino Linotype" w:hAnsi="Arial" w:cs="Arial"/>
        </w:rPr>
        <w:t xml:space="preserve">pledges to respect the privacy of all concerned as much as possible. </w:t>
      </w:r>
      <w:r w:rsidR="00724816" w:rsidRPr="004E70B3">
        <w:rPr>
          <w:rFonts w:ascii="Arial" w:eastAsia="Palatino Linotype" w:hAnsi="Arial" w:cs="Arial"/>
          <w:highlight w:val="yellow"/>
        </w:rPr>
        <w:t>[BUSINESS NAME]</w:t>
      </w:r>
      <w:r w:rsidR="00724816" w:rsidRPr="00231916">
        <w:rPr>
          <w:rFonts w:ascii="Arial" w:eastAsia="Palatino Linotype" w:hAnsi="Arial" w:cs="Arial"/>
        </w:rPr>
        <w:t xml:space="preserve"> </w:t>
      </w:r>
      <w:r w:rsidR="00E67D66" w:rsidRPr="00231916">
        <w:rPr>
          <w:rFonts w:ascii="Arial" w:eastAsia="Palatino Linotype" w:hAnsi="Arial" w:cs="Arial"/>
        </w:rPr>
        <w:t xml:space="preserve">will not disclose the circumstances related to an incident of violence or the names of the complainant, the individual alleged to have committed the violence, and any witnesses, except where necessary to investigate the incident or to take corrective action, to inform the parties involved in the incident of the results of the investigation and corrective action taken, to inform workers of a specific or general threat of violence or potential violence, or as required by law. </w:t>
      </w:r>
      <w:r w:rsidR="00724816" w:rsidRPr="004E70B3">
        <w:rPr>
          <w:rFonts w:ascii="Arial" w:eastAsia="Palatino Linotype" w:hAnsi="Arial" w:cs="Arial"/>
          <w:highlight w:val="yellow"/>
        </w:rPr>
        <w:t>[BUSINESS NAME]</w:t>
      </w:r>
      <w:r w:rsidR="00724816" w:rsidRPr="00231916">
        <w:rPr>
          <w:rFonts w:ascii="Arial" w:eastAsia="Palatino Linotype" w:hAnsi="Arial" w:cs="Arial"/>
        </w:rPr>
        <w:t xml:space="preserve"> </w:t>
      </w:r>
      <w:r w:rsidR="00E67D66" w:rsidRPr="00231916">
        <w:rPr>
          <w:rFonts w:ascii="Arial" w:eastAsia="Palatino Linotype" w:hAnsi="Arial" w:cs="Arial"/>
        </w:rPr>
        <w:t xml:space="preserve">will disclose only the minimum amount of personal information required that is necessary to inform workers of a specific or general threat of violence or potential violence. </w:t>
      </w:r>
    </w:p>
    <w:p w14:paraId="5B786C94" w14:textId="56BDD059" w:rsidR="00E67D66" w:rsidRPr="00231916" w:rsidRDefault="0009316D" w:rsidP="0009316D">
      <w:pPr>
        <w:spacing w:after="120" w:line="264" w:lineRule="auto"/>
        <w:ind w:left="709" w:right="215" w:hanging="709"/>
        <w:textAlignment w:val="baseline"/>
        <w:rPr>
          <w:rFonts w:ascii="Arial" w:eastAsia="Palatino Linotype" w:hAnsi="Arial" w:cs="Arial"/>
        </w:rPr>
      </w:pPr>
      <w:r w:rsidRPr="00231916">
        <w:rPr>
          <w:rFonts w:ascii="Arial" w:eastAsia="Palatino Linotype" w:hAnsi="Arial" w:cs="Arial"/>
        </w:rPr>
        <w:lastRenderedPageBreak/>
        <w:t>9.2</w:t>
      </w:r>
      <w:r w:rsidRPr="00231916">
        <w:rPr>
          <w:rFonts w:ascii="Arial" w:eastAsia="Palatino Linotype" w:hAnsi="Arial" w:cs="Arial"/>
        </w:rPr>
        <w:tab/>
      </w:r>
      <w:r w:rsidR="00E67D66" w:rsidRPr="00231916">
        <w:rPr>
          <w:rFonts w:ascii="Arial" w:eastAsia="Palatino Linotype" w:hAnsi="Arial" w:cs="Arial"/>
        </w:rPr>
        <w:t xml:space="preserve">No workers can be penalized, reprimanded or in any way criticized when acting in good faith while following this policy and the supporting procedures for addressing situations involving workplace violence. This violence prevention policy does not discourage a worker from exercising the worker’s right under any other law. </w:t>
      </w:r>
    </w:p>
    <w:p w14:paraId="35EA561D" w14:textId="77777777" w:rsidR="005B6B61" w:rsidRPr="00231916" w:rsidRDefault="005B6B61" w:rsidP="00E67D66">
      <w:pPr>
        <w:rPr>
          <w:rFonts w:ascii="Arial" w:hAnsi="Arial" w:cs="Arial"/>
        </w:rPr>
      </w:pPr>
    </w:p>
    <w:p w14:paraId="79F66309" w14:textId="77777777" w:rsidR="00EB5B3E" w:rsidRPr="00231916" w:rsidRDefault="00EB5B3E" w:rsidP="00EB5B3E">
      <w:pPr>
        <w:pStyle w:val="Default"/>
        <w:rPr>
          <w:color w:val="auto"/>
        </w:rPr>
      </w:pPr>
    </w:p>
    <w:sectPr w:rsidR="00EB5B3E" w:rsidRPr="00231916" w:rsidSect="003478D2">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2712B" w14:textId="77777777" w:rsidR="00612C6A" w:rsidRDefault="00612C6A" w:rsidP="003478D2">
      <w:r>
        <w:separator/>
      </w:r>
    </w:p>
  </w:endnote>
  <w:endnote w:type="continuationSeparator" w:id="0">
    <w:p w14:paraId="48EF099C" w14:textId="77777777" w:rsidR="00612C6A" w:rsidRDefault="00612C6A" w:rsidP="0034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Palatino Linotype">
    <w:charset w:val="00"/>
    <w:pitch w:val="variable"/>
    <w:family w:val="roman"/>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AFFEC" w14:textId="7B1266F6" w:rsidR="001F726B" w:rsidRPr="004E70B3" w:rsidRDefault="001F726B" w:rsidP="00591EBE">
    <w:pPr>
      <w:pStyle w:val="Footer"/>
      <w:pBdr>
        <w:top w:val="single" w:sz="4" w:space="1" w:color="auto"/>
      </w:pBdr>
      <w:rPr>
        <w:rFonts w:ascii="Arial" w:hAnsi="Arial" w:cs="Arial"/>
        <w:sz w:val="20"/>
        <w:szCs w:val="20"/>
      </w:rPr>
    </w:pPr>
    <w:r w:rsidRPr="004E70B3">
      <w:rPr>
        <w:rFonts w:ascii="Arial" w:hAnsi="Arial" w:cs="Arial"/>
        <w:sz w:val="20"/>
        <w:szCs w:val="20"/>
      </w:rPr>
      <w:t xml:space="preserve">Last Reviewed Date: </w:t>
    </w:r>
    <w:r w:rsidR="00724816" w:rsidRPr="004E70B3">
      <w:rPr>
        <w:rFonts w:ascii="Arial" w:hAnsi="Arial" w:cs="Arial"/>
        <w:sz w:val="20"/>
        <w:szCs w:val="20"/>
        <w:highlight w:val="yellow"/>
      </w:rPr>
      <w:t>[DATE]</w:t>
    </w:r>
    <w:r w:rsidR="00724816" w:rsidRPr="004E70B3">
      <w:rPr>
        <w:rFonts w:ascii="Arial" w:hAnsi="Arial" w:cs="Arial"/>
        <w:sz w:val="20"/>
        <w:szCs w:val="20"/>
      </w:rPr>
      <w:tab/>
    </w:r>
    <w:r w:rsidRPr="004E70B3">
      <w:rPr>
        <w:rFonts w:ascii="Arial" w:hAnsi="Arial" w:cs="Arial"/>
        <w:sz w:val="20"/>
        <w:szCs w:val="20"/>
      </w:rPr>
      <w:tab/>
      <w:t xml:space="preserve">Page </w:t>
    </w:r>
    <w:r w:rsidRPr="004E70B3">
      <w:rPr>
        <w:rFonts w:ascii="Arial" w:hAnsi="Arial" w:cs="Arial"/>
        <w:sz w:val="20"/>
        <w:szCs w:val="20"/>
      </w:rPr>
      <w:fldChar w:fldCharType="begin"/>
    </w:r>
    <w:r w:rsidRPr="004E70B3">
      <w:rPr>
        <w:rFonts w:ascii="Arial" w:hAnsi="Arial" w:cs="Arial"/>
        <w:sz w:val="20"/>
        <w:szCs w:val="20"/>
      </w:rPr>
      <w:instrText xml:space="preserve"> PAGE </w:instrText>
    </w:r>
    <w:r w:rsidRPr="004E70B3">
      <w:rPr>
        <w:rFonts w:ascii="Arial" w:hAnsi="Arial" w:cs="Arial"/>
        <w:sz w:val="20"/>
        <w:szCs w:val="20"/>
      </w:rPr>
      <w:fldChar w:fldCharType="separate"/>
    </w:r>
    <w:r w:rsidR="007955E6" w:rsidRPr="004E70B3">
      <w:rPr>
        <w:rFonts w:ascii="Arial" w:hAnsi="Arial" w:cs="Arial"/>
        <w:noProof/>
        <w:sz w:val="20"/>
        <w:szCs w:val="20"/>
      </w:rPr>
      <w:t>4</w:t>
    </w:r>
    <w:r w:rsidRPr="004E70B3">
      <w:rPr>
        <w:rFonts w:ascii="Arial" w:hAnsi="Arial" w:cs="Arial"/>
        <w:sz w:val="20"/>
        <w:szCs w:val="20"/>
      </w:rPr>
      <w:fldChar w:fldCharType="end"/>
    </w:r>
    <w:r w:rsidRPr="004E70B3">
      <w:rPr>
        <w:rFonts w:ascii="Arial" w:hAnsi="Arial" w:cs="Arial"/>
        <w:sz w:val="20"/>
        <w:szCs w:val="20"/>
      </w:rPr>
      <w:t xml:space="preserve"> of </w:t>
    </w:r>
    <w:r w:rsidRPr="004E70B3">
      <w:rPr>
        <w:rFonts w:ascii="Arial" w:hAnsi="Arial" w:cs="Arial"/>
        <w:sz w:val="20"/>
        <w:szCs w:val="20"/>
      </w:rPr>
      <w:fldChar w:fldCharType="begin"/>
    </w:r>
    <w:r w:rsidRPr="004E70B3">
      <w:rPr>
        <w:rFonts w:ascii="Arial" w:hAnsi="Arial" w:cs="Arial"/>
        <w:sz w:val="20"/>
        <w:szCs w:val="20"/>
      </w:rPr>
      <w:instrText xml:space="preserve"> NUMPAGES </w:instrText>
    </w:r>
    <w:r w:rsidRPr="004E70B3">
      <w:rPr>
        <w:rFonts w:ascii="Arial" w:hAnsi="Arial" w:cs="Arial"/>
        <w:sz w:val="20"/>
        <w:szCs w:val="20"/>
      </w:rPr>
      <w:fldChar w:fldCharType="separate"/>
    </w:r>
    <w:r w:rsidR="007955E6" w:rsidRPr="004E70B3">
      <w:rPr>
        <w:rFonts w:ascii="Arial" w:hAnsi="Arial" w:cs="Arial"/>
        <w:noProof/>
        <w:sz w:val="20"/>
        <w:szCs w:val="20"/>
      </w:rPr>
      <w:t>5</w:t>
    </w:r>
    <w:r w:rsidRPr="004E70B3">
      <w:rPr>
        <w:rFonts w:ascii="Arial" w:hAnsi="Arial" w:cs="Arial"/>
        <w:sz w:val="20"/>
        <w:szCs w:val="20"/>
      </w:rPr>
      <w:fldChar w:fldCharType="end"/>
    </w:r>
  </w:p>
  <w:p w14:paraId="1957F67D" w14:textId="54274DC4" w:rsidR="007955E6" w:rsidRPr="004E70B3" w:rsidRDefault="001F726B" w:rsidP="00591EBE">
    <w:pPr>
      <w:pStyle w:val="Footer"/>
      <w:pBdr>
        <w:top w:val="single" w:sz="4" w:space="1" w:color="auto"/>
      </w:pBdr>
      <w:rPr>
        <w:rFonts w:ascii="Arial" w:hAnsi="Arial" w:cs="Arial"/>
        <w:sz w:val="20"/>
        <w:szCs w:val="20"/>
      </w:rPr>
    </w:pPr>
    <w:r w:rsidRPr="004E70B3">
      <w:rPr>
        <w:rFonts w:ascii="Arial" w:hAnsi="Arial" w:cs="Arial"/>
        <w:sz w:val="20"/>
        <w:szCs w:val="20"/>
      </w:rPr>
      <w:t xml:space="preserve">Next Review Date: </w:t>
    </w:r>
    <w:r w:rsidR="00724816" w:rsidRPr="004E70B3">
      <w:rPr>
        <w:rFonts w:ascii="Arial" w:hAnsi="Arial" w:cs="Arial"/>
        <w:sz w:val="20"/>
        <w:szCs w:val="20"/>
        <w:highlight w:val="yellow"/>
      </w:rPr>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0C655" w14:textId="77777777" w:rsidR="00612C6A" w:rsidRDefault="00612C6A" w:rsidP="003478D2">
      <w:r>
        <w:separator/>
      </w:r>
    </w:p>
  </w:footnote>
  <w:footnote w:type="continuationSeparator" w:id="0">
    <w:p w14:paraId="74F842AC" w14:textId="77777777" w:rsidR="00612C6A" w:rsidRDefault="00612C6A" w:rsidP="00347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0C92" w14:textId="5E740B49" w:rsidR="001F726B" w:rsidRPr="00661D4F" w:rsidRDefault="00724816" w:rsidP="003478D2">
    <w:pPr>
      <w:pStyle w:val="Header"/>
      <w:rPr>
        <w:rFonts w:ascii="Arial Black" w:hAnsi="Arial Black"/>
        <w:smallCaps/>
      </w:rPr>
    </w:pPr>
    <w:r w:rsidRPr="00724816">
      <w:rPr>
        <w:rFonts w:ascii="Arial Black" w:hAnsi="Arial Black"/>
        <w:smallCaps/>
        <w:noProof/>
      </w:rPr>
      <mc:AlternateContent>
        <mc:Choice Requires="wps">
          <w:drawing>
            <wp:anchor distT="45720" distB="45720" distL="114300" distR="114300" simplePos="0" relativeHeight="251659264" behindDoc="0" locked="0" layoutInCell="1" allowOverlap="1" wp14:anchorId="47D5DAE8" wp14:editId="2B408482">
              <wp:simplePos x="0" y="0"/>
              <wp:positionH relativeFrom="margin">
                <wp:align>right</wp:align>
              </wp:positionH>
              <wp:positionV relativeFrom="paragraph">
                <wp:posOffset>-133350</wp:posOffset>
              </wp:positionV>
              <wp:extent cx="1838325" cy="7524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752475"/>
                      </a:xfrm>
                      <a:prstGeom prst="rect">
                        <a:avLst/>
                      </a:prstGeom>
                      <a:solidFill>
                        <a:srgbClr val="FFFFFF"/>
                      </a:solidFill>
                      <a:ln w="9525">
                        <a:solidFill>
                          <a:srgbClr val="000000"/>
                        </a:solidFill>
                        <a:miter lim="800000"/>
                        <a:headEnd/>
                        <a:tailEnd/>
                      </a:ln>
                    </wps:spPr>
                    <wps:txbx>
                      <w:txbxContent>
                        <w:p w14:paraId="74FB4630" w14:textId="1E04DEB7" w:rsidR="00724816" w:rsidRDefault="00724816" w:rsidP="00724816">
                          <w:pPr>
                            <w:jc w:val="center"/>
                          </w:pPr>
                          <w:r w:rsidRPr="004E70B3">
                            <w:rPr>
                              <w:highlight w:val="yellow"/>
                            </w:rPr>
                            <w:t>[INSERT LOGO HERE]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7D5DAE8" id="_x0000_t202" coordsize="21600,21600" o:spt="202" path="m,l,21600r21600,l21600,xe">
              <v:stroke joinstyle="miter"/>
              <v:path gradientshapeok="t" o:connecttype="rect"/>
            </v:shapetype>
            <v:shape id="Text Box 2" o:spid="_x0000_s1026" type="#_x0000_t202" style="position:absolute;margin-left:93.55pt;margin-top:-10.5pt;width:144.75pt;height:59.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">
              <v:textbox>
                <w:txbxContent>
                  <w:p w14:paraId="74FB4630" w14:textId="1E04DEB7" w:rsidR="00724816" w:rsidRDefault="00724816" w:rsidP="00724816">
                    <w:pPr>
                      <w:jc w:val="center"/>
                    </w:pPr>
                    <w:r w:rsidRPr="004E70B3">
                      <w:rPr>
                        <w:highlight w:val="yellow"/>
                      </w:rPr>
                      <w:t>[INSERT LOGO HERE]</w:t>
                    </w:r>
                  </w:p>
                </w:txbxContent>
              </v:textbox>
              <w10:wrap anchorx="margin"/>
            </v:shape>
          </w:pict>
        </mc:Fallback>
      </mc:AlternateContent>
    </w:r>
    <w:r w:rsidR="001F726B" w:rsidRPr="00661D4F">
      <w:rPr>
        <w:rFonts w:ascii="Arial Black" w:hAnsi="Arial Black"/>
        <w:smallCaps/>
      </w:rPr>
      <w:t>Policies and Procedures</w:t>
    </w:r>
  </w:p>
  <w:p w14:paraId="3A590592" w14:textId="1BC48D79" w:rsidR="001F726B" w:rsidRDefault="001F726B" w:rsidP="003478D2">
    <w:pPr>
      <w:pStyle w:val="Header"/>
    </w:pPr>
  </w:p>
  <w:p w14:paraId="5D5FD5DE" w14:textId="77777777" w:rsidR="006050FD" w:rsidRDefault="006050FD" w:rsidP="003478D2">
    <w:pPr>
      <w:pStyle w:val="Header"/>
      <w:pBdr>
        <w:bottom w:val="single" w:sz="4" w:space="1" w:color="auto"/>
      </w:pBdr>
      <w:tabs>
        <w:tab w:val="left" w:pos="990"/>
      </w:tabs>
    </w:pPr>
  </w:p>
  <w:p w14:paraId="610113CA" w14:textId="1A8E3A50" w:rsidR="001F726B" w:rsidRPr="006050FD" w:rsidRDefault="001F726B" w:rsidP="003478D2">
    <w:pPr>
      <w:pStyle w:val="Header"/>
      <w:pBdr>
        <w:bottom w:val="single" w:sz="4" w:space="1" w:color="auto"/>
      </w:pBdr>
      <w:tabs>
        <w:tab w:val="left" w:pos="990"/>
      </w:tabs>
      <w:rPr>
        <w:rFonts w:ascii="Arial" w:hAnsi="Arial" w:cs="Arial"/>
      </w:rPr>
    </w:pPr>
    <w:r w:rsidRPr="006050FD">
      <w:rPr>
        <w:rFonts w:ascii="Arial" w:hAnsi="Arial" w:cs="Arial"/>
      </w:rPr>
      <w:t>Effective:</w:t>
    </w:r>
    <w:r w:rsidRPr="006050FD">
      <w:rPr>
        <w:rFonts w:ascii="Arial" w:hAnsi="Arial" w:cs="Arial"/>
      </w:rPr>
      <w:tab/>
    </w:r>
    <w:r w:rsidR="00231916" w:rsidRPr="004E70B3">
      <w:rPr>
        <w:rFonts w:ascii="Arial" w:hAnsi="Arial" w:cs="Arial"/>
        <w:highlight w:val="yellow"/>
      </w:rPr>
      <w:t>[DATE]</w:t>
    </w:r>
    <w:r w:rsidRPr="006050FD">
      <w:rPr>
        <w:rFonts w:ascii="Arial" w:hAnsi="Arial" w:cs="Arial"/>
      </w:rPr>
      <w:tab/>
    </w:r>
  </w:p>
  <w:p w14:paraId="01611729" w14:textId="77777777" w:rsidR="001F726B" w:rsidRDefault="001F7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7F04"/>
    <w:multiLevelType w:val="multilevel"/>
    <w:tmpl w:val="034E29A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A940CDC"/>
    <w:multiLevelType w:val="multilevel"/>
    <w:tmpl w:val="C33EBCDC"/>
    <w:lvl w:ilvl="0">
      <w:start w:val="1"/>
      <w:numFmt w:val="decimal"/>
      <w:lvlText w:val="6.%1"/>
      <w:lvlJc w:val="left"/>
      <w:pPr>
        <w:ind w:left="360" w:hanging="360"/>
      </w:pPr>
      <w:rPr>
        <w:rFonts w:hint="default"/>
      </w:rPr>
    </w:lvl>
    <w:lvl w:ilvl="1">
      <w:start w:val="1"/>
      <w:numFmt w:val="decimal"/>
      <w:lvlText w:val="7.%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A87F61"/>
    <w:multiLevelType w:val="multilevel"/>
    <w:tmpl w:val="49324FE4"/>
    <w:lvl w:ilvl="0">
      <w:start w:val="1"/>
      <w:numFmt w:val="decimal"/>
      <w:lvlText w:val="%1."/>
      <w:lvlJc w:val="left"/>
      <w:pPr>
        <w:ind w:left="360" w:hanging="360"/>
      </w:pPr>
      <w:rPr>
        <w:rFonts w:hint="default"/>
      </w:rPr>
    </w:lvl>
    <w:lvl w:ilvl="1">
      <w:start w:val="1"/>
      <w:numFmt w:val="decimal"/>
      <w:lvlText w:val="2.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18B288B"/>
    <w:multiLevelType w:val="hybridMultilevel"/>
    <w:tmpl w:val="777C3F7E"/>
    <w:lvl w:ilvl="0" w:tplc="6B980BE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2935111"/>
    <w:multiLevelType w:val="multilevel"/>
    <w:tmpl w:val="034E29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DC2823"/>
    <w:multiLevelType w:val="hybridMultilevel"/>
    <w:tmpl w:val="D986AC94"/>
    <w:lvl w:ilvl="0" w:tplc="10090001">
      <w:start w:val="1"/>
      <w:numFmt w:val="bullet"/>
      <w:lvlText w:val=""/>
      <w:lvlJc w:val="left"/>
      <w:pPr>
        <w:ind w:left="1440" w:hanging="360"/>
      </w:pPr>
      <w:rPr>
        <w:rFonts w:ascii="Symbol" w:hAnsi="Symbol" w:hint="default"/>
      </w:rPr>
    </w:lvl>
    <w:lvl w:ilvl="1" w:tplc="1DFEE498">
      <w:start w:val="1"/>
      <w:numFmt w:val="lowerLetter"/>
      <w:lvlText w:val="(%2)"/>
      <w:lvlJc w:val="left"/>
      <w:pPr>
        <w:ind w:left="2160" w:hanging="360"/>
      </w:pPr>
      <w:rPr>
        <w:rFonts w:hint="default"/>
      </w:rPr>
    </w:lvl>
    <w:lvl w:ilvl="2" w:tplc="31A27AC2">
      <w:start w:val="9"/>
      <w:numFmt w:val="decimal"/>
      <w:lvlText w:val="%3"/>
      <w:lvlJc w:val="left"/>
      <w:pPr>
        <w:ind w:left="2880" w:hanging="360"/>
      </w:pPr>
      <w:rPr>
        <w:rFont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1ABE22B0"/>
    <w:multiLevelType w:val="hybridMultilevel"/>
    <w:tmpl w:val="737003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1BF43EE"/>
    <w:multiLevelType w:val="hybridMultilevel"/>
    <w:tmpl w:val="819CD336"/>
    <w:lvl w:ilvl="0" w:tplc="1652A96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23412620"/>
    <w:multiLevelType w:val="hybridMultilevel"/>
    <w:tmpl w:val="8E6AEC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242445"/>
    <w:multiLevelType w:val="hybridMultilevel"/>
    <w:tmpl w:val="3FE214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0852D7"/>
    <w:multiLevelType w:val="hybridMultilevel"/>
    <w:tmpl w:val="AA006434"/>
    <w:lvl w:ilvl="0" w:tplc="1DFEE498">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2C4C2905"/>
    <w:multiLevelType w:val="hybridMultilevel"/>
    <w:tmpl w:val="E22C3790"/>
    <w:lvl w:ilvl="0" w:tplc="1DFEE498">
      <w:start w:val="1"/>
      <w:numFmt w:val="lowerLetter"/>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37057C83"/>
    <w:multiLevelType w:val="multilevel"/>
    <w:tmpl w:val="05D6599A"/>
    <w:lvl w:ilvl="0">
      <w:start w:val="1"/>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AAC1106"/>
    <w:multiLevelType w:val="hybridMultilevel"/>
    <w:tmpl w:val="679AFA7C"/>
    <w:lvl w:ilvl="0" w:tplc="10090001">
      <w:start w:val="1"/>
      <w:numFmt w:val="bullet"/>
      <w:lvlText w:val=""/>
      <w:lvlJc w:val="left"/>
      <w:pPr>
        <w:ind w:left="1440" w:hanging="360"/>
      </w:pPr>
      <w:rPr>
        <w:rFonts w:ascii="Symbol" w:hAnsi="Symbol" w:hint="default"/>
      </w:rPr>
    </w:lvl>
    <w:lvl w:ilvl="1" w:tplc="077A0F24">
      <w:start w:val="4"/>
      <w:numFmt w:val="bullet"/>
      <w:lvlText w:val="•"/>
      <w:lvlJc w:val="left"/>
      <w:pPr>
        <w:ind w:left="2160" w:hanging="360"/>
      </w:pPr>
      <w:rPr>
        <w:rFonts w:ascii="Palatino Linotype" w:eastAsia="Palatino Linotype" w:hAnsi="Palatino Linotype" w:cs="Times New Roman"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44220399"/>
    <w:multiLevelType w:val="hybridMultilevel"/>
    <w:tmpl w:val="681EB3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45BA2256"/>
    <w:multiLevelType w:val="hybridMultilevel"/>
    <w:tmpl w:val="046E3E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88A262E"/>
    <w:multiLevelType w:val="multilevel"/>
    <w:tmpl w:val="D6CCCF28"/>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4928494B"/>
    <w:multiLevelType w:val="multilevel"/>
    <w:tmpl w:val="1D467E8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2543172"/>
    <w:multiLevelType w:val="hybridMultilevel"/>
    <w:tmpl w:val="7F2ADB12"/>
    <w:lvl w:ilvl="0" w:tplc="70F6E676">
      <w:start w:val="1"/>
      <w:numFmt w:val="decimal"/>
      <w:lvlText w:val="%1."/>
      <w:lvlJc w:val="left"/>
      <w:pPr>
        <w:ind w:left="720" w:hanging="360"/>
      </w:pPr>
      <w:rPr>
        <w:rFonts w:hint="default"/>
      </w:rPr>
    </w:lvl>
    <w:lvl w:ilvl="1" w:tplc="C420BBBE">
      <w:start w:val="4"/>
      <w:numFmt w:val="bullet"/>
      <w:lvlText w:val="•"/>
      <w:lvlJc w:val="left"/>
      <w:pPr>
        <w:ind w:left="1440" w:hanging="360"/>
      </w:pPr>
      <w:rPr>
        <w:rFonts w:ascii="Palatino Linotype" w:eastAsia="Palatino Linotype" w:hAnsi="Palatino Linotype" w:cs="Times New Roman"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6B10523"/>
    <w:multiLevelType w:val="hybridMultilevel"/>
    <w:tmpl w:val="4EB83CE6"/>
    <w:lvl w:ilvl="0" w:tplc="92C65232">
      <w:start w:val="1"/>
      <w:numFmt w:val="decimal"/>
      <w:lvlText w:val="2.%1"/>
      <w:lvlJc w:val="left"/>
      <w:pPr>
        <w:ind w:left="720" w:hanging="360"/>
      </w:pPr>
      <w:rPr>
        <w:rFonts w:ascii="Palatino Linotype" w:hAnsi="Palatino Linotype"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964B4C"/>
    <w:multiLevelType w:val="multilevel"/>
    <w:tmpl w:val="A7562D16"/>
    <w:lvl w:ilvl="0">
      <w:start w:val="1"/>
      <w:numFmt w:val="decimal"/>
      <w:lvlText w:val="%1."/>
      <w:lvlJc w:val="left"/>
      <w:pPr>
        <w:ind w:left="360" w:hanging="360"/>
      </w:pPr>
      <w:rPr>
        <w:rFonts w:hint="default"/>
      </w:rPr>
    </w:lvl>
    <w:lvl w:ilvl="1">
      <w:start w:val="1"/>
      <w:numFmt w:val="decimal"/>
      <w:lvlText w:val="5.%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92D2A20"/>
    <w:multiLevelType w:val="multilevel"/>
    <w:tmpl w:val="EEC0C7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9EC5176"/>
    <w:multiLevelType w:val="hybridMultilevel"/>
    <w:tmpl w:val="BFEC52D4"/>
    <w:lvl w:ilvl="0" w:tplc="0409000F">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23" w15:restartNumberingAfterBreak="0">
    <w:nsid w:val="6C1957B3"/>
    <w:multiLevelType w:val="multilevel"/>
    <w:tmpl w:val="6FCA28A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F446504"/>
    <w:multiLevelType w:val="multilevel"/>
    <w:tmpl w:val="CF72BFA8"/>
    <w:lvl w:ilvl="0">
      <w:start w:val="1"/>
      <w:numFmt w:val="decimal"/>
      <w:lvlText w:val="6.%1"/>
      <w:lvlJc w:val="left"/>
      <w:pPr>
        <w:ind w:left="360" w:hanging="360"/>
      </w:pPr>
      <w:rPr>
        <w:rFonts w:hint="default"/>
      </w:rPr>
    </w:lvl>
    <w:lvl w:ilvl="1">
      <w:start w:val="1"/>
      <w:numFmt w:val="decimal"/>
      <w:lvlText w:val="8.%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2573C9A"/>
    <w:multiLevelType w:val="hybridMultilevel"/>
    <w:tmpl w:val="1BD64540"/>
    <w:lvl w:ilvl="0" w:tplc="1DFEE498">
      <w:start w:val="1"/>
      <w:numFmt w:val="lowerLetter"/>
      <w:lvlText w:val="(%1)"/>
      <w:lvlJc w:val="left"/>
      <w:pPr>
        <w:ind w:left="1080" w:hanging="360"/>
      </w:pPr>
      <w:rPr>
        <w:rFonts w:hint="default"/>
      </w:rPr>
    </w:lvl>
    <w:lvl w:ilvl="1" w:tplc="10090001">
      <w:start w:val="1"/>
      <w:numFmt w:val="bullet"/>
      <w:lvlText w:val=""/>
      <w:lvlJc w:val="left"/>
      <w:pPr>
        <w:ind w:left="1800" w:hanging="360"/>
      </w:pPr>
      <w:rPr>
        <w:rFonts w:ascii="Symbol" w:hAnsi="Symbol"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72C94A91"/>
    <w:multiLevelType w:val="multilevel"/>
    <w:tmpl w:val="A800708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48147B6"/>
    <w:multiLevelType w:val="hybridMultilevel"/>
    <w:tmpl w:val="5342817A"/>
    <w:lvl w:ilvl="0" w:tplc="14045564">
      <w:start w:val="2"/>
      <w:numFmt w:val="decimal"/>
      <w:lvlText w:val="%1"/>
      <w:lvlJc w:val="left"/>
      <w:pPr>
        <w:ind w:left="720" w:hanging="360"/>
      </w:pPr>
      <w:rPr>
        <w:rFonts w:hint="default"/>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6D22DE0"/>
    <w:multiLevelType w:val="hybridMultilevel"/>
    <w:tmpl w:val="2DD4686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9" w15:restartNumberingAfterBreak="0">
    <w:nsid w:val="789E185D"/>
    <w:multiLevelType w:val="hybridMultilevel"/>
    <w:tmpl w:val="BE3CBB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A9864DB"/>
    <w:multiLevelType w:val="hybridMultilevel"/>
    <w:tmpl w:val="FAA054E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1" w15:restartNumberingAfterBreak="0">
    <w:nsid w:val="7ADB0432"/>
    <w:multiLevelType w:val="hybridMultilevel"/>
    <w:tmpl w:val="7FE613BC"/>
    <w:lvl w:ilvl="0" w:tplc="E458B092">
      <w:start w:val="1"/>
      <w:numFmt w:val="decimal"/>
      <w:lvlText w:val="2.3.%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32" w15:restartNumberingAfterBreak="0">
    <w:nsid w:val="7AE62BA4"/>
    <w:multiLevelType w:val="multilevel"/>
    <w:tmpl w:val="034E29A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21489741">
    <w:abstractNumId w:val="14"/>
  </w:num>
  <w:num w:numId="2" w16cid:durableId="964821066">
    <w:abstractNumId w:val="6"/>
  </w:num>
  <w:num w:numId="3" w16cid:durableId="604771872">
    <w:abstractNumId w:val="26"/>
  </w:num>
  <w:num w:numId="4" w16cid:durableId="146435659">
    <w:abstractNumId w:val="17"/>
  </w:num>
  <w:num w:numId="5" w16cid:durableId="1374311367">
    <w:abstractNumId w:val="0"/>
  </w:num>
  <w:num w:numId="6" w16cid:durableId="263004583">
    <w:abstractNumId w:val="12"/>
  </w:num>
  <w:num w:numId="7" w16cid:durableId="749697955">
    <w:abstractNumId w:val="32"/>
  </w:num>
  <w:num w:numId="8" w16cid:durableId="2127001000">
    <w:abstractNumId w:val="20"/>
  </w:num>
  <w:num w:numId="9" w16cid:durableId="1318072373">
    <w:abstractNumId w:val="4"/>
  </w:num>
  <w:num w:numId="10" w16cid:durableId="1512262589">
    <w:abstractNumId w:val="27"/>
  </w:num>
  <w:num w:numId="11" w16cid:durableId="767888742">
    <w:abstractNumId w:val="31"/>
  </w:num>
  <w:num w:numId="12" w16cid:durableId="1795251519">
    <w:abstractNumId w:val="21"/>
  </w:num>
  <w:num w:numId="13" w16cid:durableId="273904545">
    <w:abstractNumId w:val="19"/>
  </w:num>
  <w:num w:numId="14" w16cid:durableId="1310011184">
    <w:abstractNumId w:val="2"/>
  </w:num>
  <w:num w:numId="15" w16cid:durableId="1461412363">
    <w:abstractNumId w:val="22"/>
  </w:num>
  <w:num w:numId="16" w16cid:durableId="1703050486">
    <w:abstractNumId w:val="1"/>
  </w:num>
  <w:num w:numId="17" w16cid:durableId="1535069686">
    <w:abstractNumId w:val="16"/>
  </w:num>
  <w:num w:numId="18" w16cid:durableId="590049482">
    <w:abstractNumId w:val="24"/>
  </w:num>
  <w:num w:numId="19" w16cid:durableId="1830317486">
    <w:abstractNumId w:val="13"/>
  </w:num>
  <w:num w:numId="20" w16cid:durableId="2043624625">
    <w:abstractNumId w:val="7"/>
  </w:num>
  <w:num w:numId="21" w16cid:durableId="1752196018">
    <w:abstractNumId w:val="15"/>
  </w:num>
  <w:num w:numId="22" w16cid:durableId="2033725219">
    <w:abstractNumId w:val="3"/>
  </w:num>
  <w:num w:numId="23" w16cid:durableId="1090735005">
    <w:abstractNumId w:val="29"/>
  </w:num>
  <w:num w:numId="24" w16cid:durableId="1623805733">
    <w:abstractNumId w:val="8"/>
  </w:num>
  <w:num w:numId="25" w16cid:durableId="1323582215">
    <w:abstractNumId w:val="11"/>
  </w:num>
  <w:num w:numId="26" w16cid:durableId="1995794333">
    <w:abstractNumId w:val="9"/>
  </w:num>
  <w:num w:numId="27" w16cid:durableId="408235494">
    <w:abstractNumId w:val="18"/>
  </w:num>
  <w:num w:numId="28" w16cid:durableId="1339968040">
    <w:abstractNumId w:val="28"/>
  </w:num>
  <w:num w:numId="29" w16cid:durableId="1732920666">
    <w:abstractNumId w:val="30"/>
  </w:num>
  <w:num w:numId="30" w16cid:durableId="2070960691">
    <w:abstractNumId w:val="5"/>
  </w:num>
  <w:num w:numId="31" w16cid:durableId="796728376">
    <w:abstractNumId w:val="10"/>
  </w:num>
  <w:num w:numId="32" w16cid:durableId="765926373">
    <w:abstractNumId w:val="23"/>
  </w:num>
  <w:num w:numId="33" w16cid:durableId="30332097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wNDUzNzM2NzMytTRR0lEKTi0uzszPAykwrAUAW08rjiwAAAA="/>
  </w:docVars>
  <w:rsids>
    <w:rsidRoot w:val="005B6B61"/>
    <w:rsid w:val="000304B3"/>
    <w:rsid w:val="000441C8"/>
    <w:rsid w:val="0005028D"/>
    <w:rsid w:val="0009316D"/>
    <w:rsid w:val="000A3379"/>
    <w:rsid w:val="000A573F"/>
    <w:rsid w:val="001A7FBB"/>
    <w:rsid w:val="001F726B"/>
    <w:rsid w:val="00231916"/>
    <w:rsid w:val="00252FDA"/>
    <w:rsid w:val="002551F1"/>
    <w:rsid w:val="00277F43"/>
    <w:rsid w:val="002C320C"/>
    <w:rsid w:val="002D5A46"/>
    <w:rsid w:val="00303E43"/>
    <w:rsid w:val="00316C93"/>
    <w:rsid w:val="00326AD6"/>
    <w:rsid w:val="00333050"/>
    <w:rsid w:val="00343A95"/>
    <w:rsid w:val="003478D2"/>
    <w:rsid w:val="00372D68"/>
    <w:rsid w:val="003A7670"/>
    <w:rsid w:val="003B3C05"/>
    <w:rsid w:val="004308B8"/>
    <w:rsid w:val="004B3E50"/>
    <w:rsid w:val="004D2C27"/>
    <w:rsid w:val="004E70B3"/>
    <w:rsid w:val="004F654E"/>
    <w:rsid w:val="005003D6"/>
    <w:rsid w:val="005344EA"/>
    <w:rsid w:val="00536342"/>
    <w:rsid w:val="00556A00"/>
    <w:rsid w:val="00591C08"/>
    <w:rsid w:val="00591EBE"/>
    <w:rsid w:val="005A548D"/>
    <w:rsid w:val="005B6B61"/>
    <w:rsid w:val="005C753E"/>
    <w:rsid w:val="006050FD"/>
    <w:rsid w:val="00612C6A"/>
    <w:rsid w:val="00634349"/>
    <w:rsid w:val="0066628D"/>
    <w:rsid w:val="006B1976"/>
    <w:rsid w:val="006E742E"/>
    <w:rsid w:val="007078CF"/>
    <w:rsid w:val="00724816"/>
    <w:rsid w:val="00755359"/>
    <w:rsid w:val="007955E6"/>
    <w:rsid w:val="007A2410"/>
    <w:rsid w:val="007C0638"/>
    <w:rsid w:val="00822E8A"/>
    <w:rsid w:val="008312A2"/>
    <w:rsid w:val="00836849"/>
    <w:rsid w:val="008463A5"/>
    <w:rsid w:val="00871644"/>
    <w:rsid w:val="008B0A92"/>
    <w:rsid w:val="0097350E"/>
    <w:rsid w:val="009D021F"/>
    <w:rsid w:val="00A63228"/>
    <w:rsid w:val="00AE02E7"/>
    <w:rsid w:val="00AF215A"/>
    <w:rsid w:val="00B02819"/>
    <w:rsid w:val="00B759B8"/>
    <w:rsid w:val="00B82BAA"/>
    <w:rsid w:val="00BF3745"/>
    <w:rsid w:val="00C054D6"/>
    <w:rsid w:val="00D54B63"/>
    <w:rsid w:val="00D7679C"/>
    <w:rsid w:val="00E005A1"/>
    <w:rsid w:val="00E15C49"/>
    <w:rsid w:val="00E40E33"/>
    <w:rsid w:val="00E52D7A"/>
    <w:rsid w:val="00E67D66"/>
    <w:rsid w:val="00EB5B3E"/>
    <w:rsid w:val="00ED1F5E"/>
    <w:rsid w:val="00ED519F"/>
    <w:rsid w:val="00EE24EB"/>
    <w:rsid w:val="00FB2CE4"/>
    <w:rsid w:val="00FF1F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9D589"/>
  <w15:docId w15:val="{764F3AD7-CCD4-498E-93EF-D60F19C6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7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FDA"/>
    <w:pPr>
      <w:ind w:left="720"/>
      <w:contextualSpacing/>
    </w:pPr>
  </w:style>
  <w:style w:type="paragraph" w:styleId="Header">
    <w:name w:val="header"/>
    <w:basedOn w:val="Normal"/>
    <w:link w:val="HeaderChar"/>
    <w:unhideWhenUsed/>
    <w:rsid w:val="003478D2"/>
    <w:pPr>
      <w:tabs>
        <w:tab w:val="center" w:pos="4680"/>
        <w:tab w:val="right" w:pos="9360"/>
      </w:tabs>
    </w:pPr>
  </w:style>
  <w:style w:type="character" w:customStyle="1" w:styleId="HeaderChar">
    <w:name w:val="Header Char"/>
    <w:basedOn w:val="DefaultParagraphFont"/>
    <w:link w:val="Header"/>
    <w:uiPriority w:val="99"/>
    <w:rsid w:val="003478D2"/>
  </w:style>
  <w:style w:type="paragraph" w:styleId="Footer">
    <w:name w:val="footer"/>
    <w:basedOn w:val="Normal"/>
    <w:link w:val="FooterChar"/>
    <w:unhideWhenUsed/>
    <w:rsid w:val="003478D2"/>
    <w:pPr>
      <w:tabs>
        <w:tab w:val="center" w:pos="4680"/>
        <w:tab w:val="right" w:pos="9360"/>
      </w:tabs>
    </w:pPr>
  </w:style>
  <w:style w:type="character" w:customStyle="1" w:styleId="FooterChar">
    <w:name w:val="Footer Char"/>
    <w:basedOn w:val="DefaultParagraphFont"/>
    <w:link w:val="Footer"/>
    <w:uiPriority w:val="99"/>
    <w:rsid w:val="003478D2"/>
  </w:style>
  <w:style w:type="paragraph" w:customStyle="1" w:styleId="PolicyHeader">
    <w:name w:val="Policy Header"/>
    <w:basedOn w:val="Normal"/>
    <w:rsid w:val="003478D2"/>
    <w:pPr>
      <w:spacing w:before="400" w:after="40"/>
      <w:textAlignment w:val="baseline"/>
    </w:pPr>
    <w:rPr>
      <w:rFonts w:ascii="Palatino Linotype" w:hAnsi="Palatino Linotype"/>
      <w:b/>
      <w:i/>
      <w:color w:val="2E74B5" w:themeColor="accent1" w:themeShade="BF"/>
      <w:sz w:val="24"/>
      <w:szCs w:val="24"/>
    </w:rPr>
  </w:style>
  <w:style w:type="character" w:styleId="CommentReference">
    <w:name w:val="annotation reference"/>
    <w:basedOn w:val="DefaultParagraphFont"/>
    <w:uiPriority w:val="99"/>
    <w:semiHidden/>
    <w:unhideWhenUsed/>
    <w:rsid w:val="005003D6"/>
    <w:rPr>
      <w:sz w:val="16"/>
      <w:szCs w:val="16"/>
    </w:rPr>
  </w:style>
  <w:style w:type="paragraph" w:styleId="CommentText">
    <w:name w:val="annotation text"/>
    <w:basedOn w:val="Normal"/>
    <w:link w:val="CommentTextChar"/>
    <w:uiPriority w:val="99"/>
    <w:semiHidden/>
    <w:unhideWhenUsed/>
    <w:rsid w:val="005003D6"/>
    <w:pPr>
      <w:spacing w:after="12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5003D6"/>
    <w:rPr>
      <w:rFonts w:asciiTheme="minorHAnsi" w:eastAsiaTheme="minorEastAsia" w:hAnsiTheme="minorHAnsi" w:cstheme="minorBidi"/>
      <w:sz w:val="20"/>
      <w:szCs w:val="20"/>
    </w:rPr>
  </w:style>
  <w:style w:type="paragraph" w:styleId="BalloonText">
    <w:name w:val="Balloon Text"/>
    <w:basedOn w:val="Normal"/>
    <w:link w:val="BalloonTextChar"/>
    <w:uiPriority w:val="99"/>
    <w:semiHidden/>
    <w:unhideWhenUsed/>
    <w:rsid w:val="005003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3D6"/>
    <w:rPr>
      <w:rFonts w:ascii="Segoe UI" w:hAnsi="Segoe UI" w:cs="Segoe UI"/>
      <w:sz w:val="18"/>
      <w:szCs w:val="18"/>
    </w:rPr>
  </w:style>
  <w:style w:type="paragraph" w:customStyle="1" w:styleId="Default">
    <w:name w:val="Default"/>
    <w:rsid w:val="00556A00"/>
    <w:pPr>
      <w:autoSpaceDE w:val="0"/>
      <w:autoSpaceDN w:val="0"/>
      <w:adjustRightInd w:val="0"/>
    </w:pPr>
    <w:rPr>
      <w:rFonts w:ascii="Arial" w:hAnsi="Arial" w:cs="Arial"/>
      <w:color w:val="000000"/>
      <w:sz w:val="24"/>
      <w:szCs w:val="24"/>
      <w:lang w:val="en-CA"/>
    </w:rPr>
  </w:style>
  <w:style w:type="paragraph" w:styleId="CommentSubject">
    <w:name w:val="annotation subject"/>
    <w:basedOn w:val="CommentText"/>
    <w:next w:val="CommentText"/>
    <w:link w:val="CommentSubjectChar"/>
    <w:uiPriority w:val="99"/>
    <w:semiHidden/>
    <w:unhideWhenUsed/>
    <w:rsid w:val="00EB5B3E"/>
    <w:pPr>
      <w:spacing w:after="0"/>
    </w:pPr>
    <w:rPr>
      <w:rFonts w:ascii="Times New Roman" w:eastAsia="PMingLiU" w:hAnsi="Times New Roman" w:cs="Times New Roman"/>
      <w:b/>
      <w:bCs/>
    </w:rPr>
  </w:style>
  <w:style w:type="character" w:customStyle="1" w:styleId="CommentSubjectChar">
    <w:name w:val="Comment Subject Char"/>
    <w:basedOn w:val="CommentTextChar"/>
    <w:link w:val="CommentSubject"/>
    <w:uiPriority w:val="99"/>
    <w:semiHidden/>
    <w:rsid w:val="00EB5B3E"/>
    <w:rPr>
      <w:rFonts w:asciiTheme="minorHAnsi" w:eastAsiaTheme="minorEastAsia"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381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5163b25-1682-4c9b-a4b2-bd8785e6dda2}" enabled="1" method="Standard" siteId="{0723cf69-3659-42b4-916a-0d8f4d15098d}" removed="0"/>
</clbl:labelList>
</file>

<file path=docProps/app.xml><?xml version="1.0" encoding="utf-8"?>
<Properties xmlns="http://schemas.openxmlformats.org/officeDocument/2006/extended-properties" xmlns:vt="http://schemas.openxmlformats.org/officeDocument/2006/docPropsVTypes">
  <Template>Normal</Template>
  <TotalTime>4</TotalTime>
  <Pages>5</Pages>
  <Words>1415</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Elda Havlin</dc:creator>
  <cp:lastModifiedBy>Melanie Jaques</cp:lastModifiedBy>
  <cp:revision>6</cp:revision>
  <dcterms:created xsi:type="dcterms:W3CDTF">2022-11-15T19:49:00Z</dcterms:created>
  <dcterms:modified xsi:type="dcterms:W3CDTF">2022-11-15T19:53:00Z</dcterms:modified>
</cp:coreProperties>
</file>